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66BF3" w14:textId="77777777" w:rsidR="00B3681A" w:rsidRPr="00AD4591" w:rsidRDefault="00B3681A" w:rsidP="00B36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z w:val="22"/>
          <w:lang w:val="it-CH"/>
        </w:rPr>
      </w:pPr>
      <w:bookmarkStart w:id="0" w:name="_Toc151309869"/>
      <w:bookmarkStart w:id="1" w:name="_Toc151356283"/>
      <w:bookmarkStart w:id="2" w:name="_Toc151537535"/>
      <w:bookmarkStart w:id="3" w:name="_Toc151802370"/>
      <w:bookmarkStart w:id="4" w:name="_Toc159144627"/>
      <w:bookmarkStart w:id="5" w:name="_Toc159144865"/>
      <w:bookmarkStart w:id="6" w:name="_Toc159147795"/>
      <w:bookmarkStart w:id="7" w:name="_Toc159148962"/>
      <w:bookmarkStart w:id="8" w:name="_Toc159304089"/>
      <w:bookmarkStart w:id="9" w:name="_Toc159305910"/>
      <w:bookmarkStart w:id="10" w:name="_Toc160340229"/>
      <w:bookmarkStart w:id="11" w:name="_Toc160340436"/>
      <w:bookmarkStart w:id="12" w:name="_Toc275173578"/>
      <w:bookmarkStart w:id="13" w:name="_Toc275173650"/>
      <w:r w:rsidRPr="00AD4591">
        <w:rPr>
          <w:rFonts w:cs="Arial"/>
          <w:b/>
          <w:bCs/>
          <w:color w:val="FF0000"/>
          <w:sz w:val="22"/>
          <w:lang w:val="it-CH"/>
        </w:rPr>
        <w:t xml:space="preserve">Strumento per </w:t>
      </w:r>
      <w:r w:rsidR="00F053BA" w:rsidRPr="00AD4591">
        <w:rPr>
          <w:rFonts w:cs="Arial"/>
          <w:b/>
          <w:bCs/>
          <w:color w:val="FF0000"/>
          <w:sz w:val="22"/>
          <w:lang w:val="it-CH"/>
        </w:rPr>
        <w:t>i periti</w:t>
      </w:r>
      <w:r w:rsidRPr="00AD4591">
        <w:rPr>
          <w:rFonts w:cs="Arial"/>
          <w:b/>
          <w:bCs/>
          <w:color w:val="FF0000"/>
          <w:sz w:val="22"/>
          <w:lang w:val="it-CH"/>
        </w:rPr>
        <w:t xml:space="preserve"> principali e specializzati </w:t>
      </w:r>
    </w:p>
    <w:p w14:paraId="1C4829DD" w14:textId="77777777" w:rsidR="008F49A8" w:rsidRPr="00AD4591" w:rsidRDefault="008F49A8" w:rsidP="001968DF">
      <w:pPr>
        <w:rPr>
          <w:rFonts w:cs="Arial"/>
          <w:b/>
          <w:sz w:val="24"/>
          <w:szCs w:val="24"/>
          <w:lang w:val="it-CH"/>
        </w:rPr>
      </w:pPr>
    </w:p>
    <w:p w14:paraId="177ABBEF" w14:textId="57121636" w:rsidR="0082710D" w:rsidRPr="00AD4591" w:rsidRDefault="00B3681A" w:rsidP="001968DF">
      <w:pPr>
        <w:rPr>
          <w:rFonts w:cs="Arial"/>
          <w:b/>
          <w:sz w:val="24"/>
          <w:szCs w:val="24"/>
          <w:lang w:val="it-CH"/>
        </w:rPr>
      </w:pPr>
      <w:r w:rsidRPr="00AD4591">
        <w:rPr>
          <w:rFonts w:cs="Arial"/>
          <w:b/>
          <w:sz w:val="24"/>
          <w:szCs w:val="24"/>
          <w:lang w:val="it-CH"/>
        </w:rPr>
        <w:t xml:space="preserve">Studio postdiploma </w:t>
      </w:r>
      <w:r w:rsidR="006078DC" w:rsidRPr="006078DC">
        <w:rPr>
          <w:rFonts w:cs="Arial"/>
          <w:b/>
          <w:sz w:val="24"/>
          <w:szCs w:val="24"/>
          <w:lang w:val="it-CH"/>
        </w:rPr>
        <w:t>(SPD</w:t>
      </w:r>
      <w:r w:rsidR="00F40F3F">
        <w:rPr>
          <w:rFonts w:cs="Arial"/>
          <w:b/>
          <w:sz w:val="24"/>
          <w:szCs w:val="24"/>
          <w:lang w:val="it-CH"/>
        </w:rPr>
        <w:t>)</w:t>
      </w:r>
      <w:r w:rsidR="006078DC" w:rsidRPr="006078DC">
        <w:rPr>
          <w:rFonts w:cs="Arial"/>
          <w:b/>
          <w:sz w:val="24"/>
          <w:szCs w:val="24"/>
          <w:lang w:val="it-CH"/>
        </w:rPr>
        <w:t xml:space="preserve"> SSS</w:t>
      </w:r>
      <w:r w:rsidR="006078DC">
        <w:rPr>
          <w:rFonts w:cs="Arial"/>
          <w:b/>
          <w:sz w:val="24"/>
          <w:szCs w:val="24"/>
          <w:lang w:val="it-CH"/>
        </w:rPr>
        <w:t xml:space="preserve"> </w:t>
      </w:r>
      <w:r w:rsidRPr="00AD4591">
        <w:rPr>
          <w:rFonts w:cs="Arial"/>
          <w:b/>
          <w:sz w:val="24"/>
          <w:szCs w:val="24"/>
          <w:u w:val="single"/>
          <w:lang w:val="it-CH"/>
        </w:rPr>
        <w:t>con</w:t>
      </w:r>
      <w:r w:rsidRPr="00AD4591">
        <w:rPr>
          <w:rFonts w:cs="Arial"/>
          <w:b/>
          <w:sz w:val="24"/>
          <w:szCs w:val="24"/>
          <w:lang w:val="it-CH"/>
        </w:rPr>
        <w:t xml:space="preserve"> programma quadro d’insegnamento </w:t>
      </w:r>
      <w:r w:rsidR="006078DC">
        <w:rPr>
          <w:rFonts w:cs="Arial"/>
          <w:b/>
          <w:sz w:val="24"/>
          <w:szCs w:val="24"/>
          <w:lang w:val="it-CH"/>
        </w:rPr>
        <w:t>(PQI)</w:t>
      </w:r>
    </w:p>
    <w:p w14:paraId="5A887F96" w14:textId="77777777" w:rsidR="0082710D" w:rsidRPr="00AD4591" w:rsidRDefault="0082710D" w:rsidP="001968DF">
      <w:pPr>
        <w:rPr>
          <w:rFonts w:cs="Arial"/>
          <w:b/>
          <w:sz w:val="22"/>
          <w:szCs w:val="22"/>
          <w:lang w:val="it-CH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p w14:paraId="41938D6F" w14:textId="77777777" w:rsidR="00752268" w:rsidRPr="00AD4591" w:rsidRDefault="00B3681A" w:rsidP="001968DF">
      <w:pPr>
        <w:rPr>
          <w:rFonts w:cs="Arial"/>
          <w:b/>
          <w:sz w:val="22"/>
          <w:szCs w:val="22"/>
          <w:lang w:val="it-CH"/>
        </w:rPr>
      </w:pPr>
      <w:r w:rsidRPr="00AD4591">
        <w:rPr>
          <w:rFonts w:cs="Arial"/>
          <w:b/>
          <w:sz w:val="22"/>
          <w:szCs w:val="22"/>
          <w:lang w:val="it-CH"/>
        </w:rPr>
        <w:t xml:space="preserve">Valutazione e rapporto fasi </w:t>
      </w:r>
      <w:r w:rsidR="003B171F" w:rsidRPr="00AD4591">
        <w:rPr>
          <w:rFonts w:cs="Arial"/>
          <w:b/>
          <w:sz w:val="22"/>
          <w:szCs w:val="22"/>
          <w:lang w:val="it-CH"/>
        </w:rPr>
        <w:t>1</w:t>
      </w:r>
      <w:r w:rsidR="00B27B8C" w:rsidRPr="00AD4591">
        <w:rPr>
          <w:rFonts w:cs="Arial"/>
          <w:b/>
          <w:sz w:val="22"/>
          <w:szCs w:val="22"/>
          <w:lang w:val="it-CH"/>
        </w:rPr>
        <w:t xml:space="preserve"> </w:t>
      </w:r>
      <w:r w:rsidR="00DD4EEC" w:rsidRPr="00AD4591">
        <w:rPr>
          <w:rFonts w:cs="Arial"/>
          <w:b/>
          <w:sz w:val="22"/>
          <w:szCs w:val="22"/>
          <w:lang w:val="it-CH"/>
        </w:rPr>
        <w:t>+ 2</w:t>
      </w:r>
    </w:p>
    <w:p w14:paraId="54A5C366" w14:textId="77777777" w:rsidR="00551E0A" w:rsidRPr="00AD4591" w:rsidRDefault="00551E0A" w:rsidP="001968DF">
      <w:pPr>
        <w:rPr>
          <w:rFonts w:cs="Arial"/>
          <w:b/>
          <w:sz w:val="22"/>
          <w:szCs w:val="22"/>
          <w:lang w:val="it-CH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5103"/>
      </w:tblGrid>
      <w:tr w:rsidR="001B3EC9" w:rsidRPr="00FF136F" w14:paraId="77486413" w14:textId="77777777" w:rsidTr="001B3EC9">
        <w:trPr>
          <w:trHeight w:val="340"/>
        </w:trPr>
        <w:tc>
          <w:tcPr>
            <w:tcW w:w="9918" w:type="dxa"/>
            <w:gridSpan w:val="2"/>
            <w:shd w:val="clear" w:color="auto" w:fill="D9D9D9" w:themeFill="background1" w:themeFillShade="D9"/>
            <w:vAlign w:val="center"/>
          </w:tcPr>
          <w:p w14:paraId="7646055B" w14:textId="2216B651" w:rsidR="001B3EC9" w:rsidRPr="00AD4591" w:rsidRDefault="00B3681A" w:rsidP="00B3681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b/>
                <w:sz w:val="18"/>
                <w:szCs w:val="18"/>
                <w:lang w:val="it-CH"/>
              </w:rPr>
              <w:t>Dati sullo studio postdiploma SSS</w:t>
            </w:r>
            <w:r w:rsidR="00765C8F" w:rsidRPr="00AD4591">
              <w:rPr>
                <w:rFonts w:cs="Arial"/>
                <w:b/>
                <w:sz w:val="18"/>
                <w:szCs w:val="18"/>
                <w:lang w:val="it-CH"/>
              </w:rPr>
              <w:t xml:space="preserve"> </w:t>
            </w:r>
          </w:p>
        </w:tc>
      </w:tr>
      <w:tr w:rsidR="001B3EC9" w:rsidRPr="00FF136F" w14:paraId="628A76DF" w14:textId="77777777" w:rsidTr="001B3EC9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2F341C06" w14:textId="77777777" w:rsidR="001B3EC9" w:rsidRPr="00AD4591" w:rsidRDefault="007D38B4" w:rsidP="001B3EC9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Numero della procedura di riconoscimento</w:t>
            </w:r>
          </w:p>
        </w:tc>
        <w:tc>
          <w:tcPr>
            <w:tcW w:w="5103" w:type="dxa"/>
            <w:vAlign w:val="center"/>
          </w:tcPr>
          <w:p w14:paraId="7D23D40A" w14:textId="77777777" w:rsidR="001B3EC9" w:rsidRPr="00AD4591" w:rsidRDefault="001B3EC9" w:rsidP="001B3EC9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1B3EC9" w:rsidRPr="00FF136F" w14:paraId="4D3D9FA2" w14:textId="77777777" w:rsidTr="001B3EC9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74FF30EF" w14:textId="4677AC95" w:rsidR="001B3EC9" w:rsidRPr="00AD4591" w:rsidRDefault="00765C8F" w:rsidP="007D38B4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SPD</w:t>
            </w:r>
            <w:r w:rsidR="007D38B4" w:rsidRPr="00AD4591">
              <w:rPr>
                <w:rFonts w:cs="Arial"/>
                <w:sz w:val="18"/>
                <w:szCs w:val="18"/>
                <w:lang w:val="it-CH"/>
              </w:rPr>
              <w:t xml:space="preserve">: denominazione conformemente all’allegato </w:t>
            </w:r>
            <w:r w:rsidR="00F40F3F">
              <w:rPr>
                <w:rFonts w:cs="Arial"/>
                <w:sz w:val="18"/>
                <w:szCs w:val="18"/>
                <w:lang w:val="it-CH"/>
              </w:rPr>
              <w:t xml:space="preserve">2 della </w:t>
            </w:r>
            <w:r w:rsidR="00F40F3F" w:rsidRPr="001F19A8">
              <w:rPr>
                <w:rFonts w:cs="Arial"/>
                <w:sz w:val="18"/>
                <w:szCs w:val="18"/>
                <w:lang w:val="it-CH"/>
              </w:rPr>
              <w:t>OERic-SSS</w:t>
            </w:r>
          </w:p>
        </w:tc>
        <w:tc>
          <w:tcPr>
            <w:tcW w:w="5103" w:type="dxa"/>
            <w:vAlign w:val="center"/>
          </w:tcPr>
          <w:p w14:paraId="7D053E8D" w14:textId="77777777" w:rsidR="001B3EC9" w:rsidRPr="00AD4591" w:rsidRDefault="001B3EC9" w:rsidP="001B3EC9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7D38B4" w:rsidRPr="00FF136F" w14:paraId="354B7D88" w14:textId="77777777" w:rsidTr="001B3EC9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5021DFCB" w14:textId="77777777" w:rsidR="007D38B4" w:rsidRPr="00AD4591" w:rsidRDefault="001C2544" w:rsidP="007D38B4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PQI</w:t>
            </w:r>
            <w:r w:rsidR="007D38B4" w:rsidRPr="00AD4591">
              <w:rPr>
                <w:rFonts w:cs="Arial"/>
                <w:sz w:val="18"/>
                <w:szCs w:val="18"/>
                <w:lang w:val="it-CH"/>
              </w:rPr>
              <w:t>: denominazione + data di approvazione</w:t>
            </w:r>
          </w:p>
        </w:tc>
        <w:tc>
          <w:tcPr>
            <w:tcW w:w="5103" w:type="dxa"/>
            <w:vAlign w:val="center"/>
          </w:tcPr>
          <w:p w14:paraId="3E9355B3" w14:textId="77777777" w:rsidR="007D38B4" w:rsidRPr="00AD4591" w:rsidRDefault="007D38B4" w:rsidP="007D38B4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7D38B4" w:rsidRPr="00FF136F" w14:paraId="6E7A24BB" w14:textId="77777777" w:rsidTr="001B3EC9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2C1BAB84" w14:textId="47BB7447" w:rsidR="007D38B4" w:rsidRPr="00AD4591" w:rsidRDefault="007D38B4" w:rsidP="007D38B4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Ciclo di riferimento: denominazione, data di inizio e di fine</w:t>
            </w:r>
          </w:p>
        </w:tc>
        <w:tc>
          <w:tcPr>
            <w:tcW w:w="5103" w:type="dxa"/>
            <w:vAlign w:val="center"/>
          </w:tcPr>
          <w:p w14:paraId="3C8FAA04" w14:textId="77777777" w:rsidR="007D38B4" w:rsidRPr="00AD4591" w:rsidRDefault="007D38B4" w:rsidP="007D38B4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7D38B4" w:rsidRPr="00AD4591" w14:paraId="10258121" w14:textId="77777777" w:rsidTr="001B3EC9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5EE00C7F" w14:textId="77777777" w:rsidR="007D38B4" w:rsidRPr="00AD4591" w:rsidRDefault="007D38B4" w:rsidP="007D38B4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Data della decisione d’avvio</w:t>
            </w:r>
          </w:p>
        </w:tc>
        <w:tc>
          <w:tcPr>
            <w:tcW w:w="5103" w:type="dxa"/>
            <w:vAlign w:val="center"/>
          </w:tcPr>
          <w:p w14:paraId="544C59FF" w14:textId="77777777" w:rsidR="007D38B4" w:rsidRPr="00AD4591" w:rsidRDefault="007D38B4" w:rsidP="007D38B4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7D38B4" w:rsidRPr="00FF136F" w14:paraId="7ABD21CD" w14:textId="77777777" w:rsidTr="001B3EC9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09D77B46" w14:textId="77777777" w:rsidR="007D38B4" w:rsidRPr="00AD4591" w:rsidRDefault="007D38B4" w:rsidP="007D38B4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Forma dell’offerta: a tempo pieno o parallela all’attività lavorativa</w:t>
            </w:r>
          </w:p>
        </w:tc>
        <w:tc>
          <w:tcPr>
            <w:tcW w:w="5103" w:type="dxa"/>
            <w:vAlign w:val="center"/>
          </w:tcPr>
          <w:p w14:paraId="2AA0ED52" w14:textId="77777777" w:rsidR="007D38B4" w:rsidRPr="00AD4591" w:rsidRDefault="007D38B4" w:rsidP="007D38B4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7D38B4" w:rsidRPr="00FF136F" w14:paraId="7B380A27" w14:textId="77777777" w:rsidTr="001B3EC9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44C6AC75" w14:textId="77777777" w:rsidR="007D38B4" w:rsidRPr="00AD4591" w:rsidRDefault="007D38B4" w:rsidP="007D38B4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Numero minimo di ore di studio: 900</w:t>
            </w:r>
          </w:p>
        </w:tc>
        <w:tc>
          <w:tcPr>
            <w:tcW w:w="5103" w:type="dxa"/>
            <w:vAlign w:val="center"/>
          </w:tcPr>
          <w:p w14:paraId="14D2EF6E" w14:textId="77777777" w:rsidR="007D38B4" w:rsidRPr="00AD4591" w:rsidRDefault="007D38B4" w:rsidP="007D38B4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7D38B4" w:rsidRPr="00FF136F" w14:paraId="1633EC8C" w14:textId="77777777" w:rsidTr="001B3EC9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2FEA670A" w14:textId="5AFF0E84" w:rsidR="007D38B4" w:rsidRPr="00AD4591" w:rsidRDefault="007D38B4" w:rsidP="00AD4591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Data della domanda (</w:t>
            </w:r>
            <w:r w:rsidR="00AD4591">
              <w:rPr>
                <w:rFonts w:cs="Arial"/>
                <w:sz w:val="18"/>
                <w:szCs w:val="18"/>
                <w:lang w:val="it-CH"/>
              </w:rPr>
              <w:t>parere</w:t>
            </w:r>
            <w:r w:rsidR="00AD4591" w:rsidRPr="00AD4591">
              <w:rPr>
                <w:rFonts w:cs="Arial"/>
                <w:sz w:val="18"/>
                <w:szCs w:val="18"/>
                <w:lang w:val="it-CH"/>
              </w:rPr>
              <w:t xml:space="preserve"> </w:t>
            </w:r>
            <w:r w:rsidRPr="00AD4591">
              <w:rPr>
                <w:rFonts w:cs="Arial"/>
                <w:sz w:val="18"/>
                <w:szCs w:val="18"/>
                <w:lang w:val="it-CH"/>
              </w:rPr>
              <w:t>del Cantone)</w:t>
            </w:r>
          </w:p>
        </w:tc>
        <w:tc>
          <w:tcPr>
            <w:tcW w:w="5103" w:type="dxa"/>
            <w:vAlign w:val="center"/>
          </w:tcPr>
          <w:p w14:paraId="4E7FC1A0" w14:textId="77777777" w:rsidR="007D38B4" w:rsidRPr="00AD4591" w:rsidRDefault="007D38B4" w:rsidP="007D38B4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7D38B4" w:rsidRPr="00FF136F" w14:paraId="46706C76" w14:textId="77777777" w:rsidTr="001B3EC9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61066D08" w14:textId="1D0C95B7" w:rsidR="007D38B4" w:rsidRPr="00AD4591" w:rsidRDefault="007D38B4" w:rsidP="00D85387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 xml:space="preserve">Riconoscimento secondo il diritto </w:t>
            </w:r>
            <w:r w:rsidR="00AD4591">
              <w:rPr>
                <w:rFonts w:cs="Arial"/>
                <w:sz w:val="18"/>
                <w:szCs w:val="18"/>
                <w:lang w:val="it-CH"/>
              </w:rPr>
              <w:t>previgente</w:t>
            </w:r>
            <w:r w:rsidRPr="00AD4591">
              <w:rPr>
                <w:rFonts w:cs="Arial"/>
                <w:sz w:val="18"/>
                <w:szCs w:val="18"/>
                <w:lang w:val="it-CH"/>
              </w:rPr>
              <w:t>: sì o no?</w:t>
            </w:r>
          </w:p>
        </w:tc>
        <w:tc>
          <w:tcPr>
            <w:tcW w:w="5103" w:type="dxa"/>
            <w:vAlign w:val="center"/>
          </w:tcPr>
          <w:p w14:paraId="4E91B242" w14:textId="77777777" w:rsidR="007D38B4" w:rsidRPr="00AD4591" w:rsidRDefault="007D38B4" w:rsidP="007D38B4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7D38B4" w:rsidRPr="00FF136F" w14:paraId="3138F741" w14:textId="77777777" w:rsidTr="001B3EC9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61FDC694" w14:textId="77777777" w:rsidR="007D38B4" w:rsidRPr="00AD4591" w:rsidRDefault="001800FA" w:rsidP="007D38B4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Riconoscimento retroattivo: sì o no?</w:t>
            </w:r>
          </w:p>
        </w:tc>
        <w:tc>
          <w:tcPr>
            <w:tcW w:w="5103" w:type="dxa"/>
            <w:vAlign w:val="center"/>
          </w:tcPr>
          <w:p w14:paraId="5FB80231" w14:textId="77777777" w:rsidR="007D38B4" w:rsidRPr="00AD4591" w:rsidRDefault="007D38B4" w:rsidP="007D38B4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7D38B4" w:rsidRPr="00FF136F" w14:paraId="2BC2853C" w14:textId="77777777" w:rsidTr="001B3EC9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71725034" w14:textId="77777777" w:rsidR="007D38B4" w:rsidRPr="00AD4591" w:rsidRDefault="001800FA" w:rsidP="007D38B4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Riunione d’avvio (data, se già svolta)</w:t>
            </w:r>
          </w:p>
        </w:tc>
        <w:tc>
          <w:tcPr>
            <w:tcW w:w="5103" w:type="dxa"/>
            <w:vAlign w:val="center"/>
          </w:tcPr>
          <w:p w14:paraId="497BC1B1" w14:textId="77777777" w:rsidR="007D38B4" w:rsidRPr="00AD4591" w:rsidRDefault="007D38B4" w:rsidP="007D38B4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7D38B4" w:rsidRPr="00AD4591" w14:paraId="5F7D0E54" w14:textId="77777777" w:rsidTr="001B3EC9">
        <w:trPr>
          <w:trHeight w:val="340"/>
        </w:trPr>
        <w:tc>
          <w:tcPr>
            <w:tcW w:w="9918" w:type="dxa"/>
            <w:gridSpan w:val="2"/>
            <w:shd w:val="clear" w:color="auto" w:fill="E0E0E0"/>
            <w:vAlign w:val="center"/>
          </w:tcPr>
          <w:p w14:paraId="607E11C8" w14:textId="77777777" w:rsidR="007D38B4" w:rsidRPr="00AD4591" w:rsidRDefault="001800FA" w:rsidP="007D38B4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b/>
                <w:sz w:val="18"/>
                <w:szCs w:val="18"/>
                <w:lang w:val="it-CH"/>
              </w:rPr>
              <w:t>Dati sull’operatore della formazione</w:t>
            </w:r>
          </w:p>
        </w:tc>
      </w:tr>
      <w:tr w:rsidR="007D38B4" w:rsidRPr="00AD4591" w14:paraId="71EC793A" w14:textId="77777777" w:rsidTr="001B3EC9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5B9BA333" w14:textId="77777777" w:rsidR="007D38B4" w:rsidRPr="00AD4591" w:rsidRDefault="001800FA" w:rsidP="001800F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Denominazione</w:t>
            </w:r>
          </w:p>
        </w:tc>
        <w:tc>
          <w:tcPr>
            <w:tcW w:w="5103" w:type="dxa"/>
            <w:vAlign w:val="center"/>
          </w:tcPr>
          <w:p w14:paraId="7CD0D0F0" w14:textId="77777777" w:rsidR="007D38B4" w:rsidRPr="00AD4591" w:rsidRDefault="007D38B4" w:rsidP="007D38B4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7D38B4" w:rsidRPr="00AD4591" w14:paraId="0E367DE3" w14:textId="77777777" w:rsidTr="001B3EC9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17F39198" w14:textId="77777777" w:rsidR="007D38B4" w:rsidRPr="00AD4591" w:rsidRDefault="001800FA" w:rsidP="007D38B4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Indirizzo</w:t>
            </w:r>
          </w:p>
        </w:tc>
        <w:tc>
          <w:tcPr>
            <w:tcW w:w="5103" w:type="dxa"/>
            <w:vAlign w:val="center"/>
          </w:tcPr>
          <w:p w14:paraId="762540DE" w14:textId="77777777" w:rsidR="007D38B4" w:rsidRPr="00AD4591" w:rsidRDefault="007D38B4" w:rsidP="007D38B4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7D38B4" w:rsidRPr="00AD4591" w14:paraId="1689D4C9" w14:textId="77777777" w:rsidTr="001B3EC9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5B881D0B" w14:textId="346240B2" w:rsidR="007D38B4" w:rsidRPr="00AD4591" w:rsidRDefault="008F3C16" w:rsidP="001800F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47624D">
              <w:rPr>
                <w:rFonts w:cs="Arial"/>
                <w:sz w:val="18"/>
                <w:szCs w:val="18"/>
                <w:lang w:val="it-CH"/>
              </w:rPr>
              <w:t>Sede</w:t>
            </w:r>
            <w:r>
              <w:rPr>
                <w:rFonts w:cs="Arial"/>
                <w:sz w:val="18"/>
                <w:szCs w:val="18"/>
                <w:lang w:val="it-CH"/>
              </w:rPr>
              <w:t>/Sedi</w:t>
            </w:r>
          </w:p>
        </w:tc>
        <w:tc>
          <w:tcPr>
            <w:tcW w:w="5103" w:type="dxa"/>
            <w:vAlign w:val="center"/>
          </w:tcPr>
          <w:p w14:paraId="0FCF15F3" w14:textId="77777777" w:rsidR="007D38B4" w:rsidRPr="00AD4591" w:rsidRDefault="007D38B4" w:rsidP="007D38B4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7D38B4" w:rsidRPr="00AD4591" w14:paraId="729BD8FB" w14:textId="77777777" w:rsidTr="001B3EC9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40B4DDC3" w14:textId="77777777" w:rsidR="007D38B4" w:rsidRPr="00AD4591" w:rsidRDefault="001800FA" w:rsidP="001800F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Cantone principale</w:t>
            </w:r>
          </w:p>
        </w:tc>
        <w:tc>
          <w:tcPr>
            <w:tcW w:w="5103" w:type="dxa"/>
            <w:vAlign w:val="center"/>
          </w:tcPr>
          <w:p w14:paraId="75AC6B43" w14:textId="77777777" w:rsidR="007D38B4" w:rsidRPr="00AD4591" w:rsidRDefault="007D38B4" w:rsidP="007D38B4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7D38B4" w:rsidRPr="00AD4591" w14:paraId="66ECDA27" w14:textId="77777777" w:rsidTr="001B3EC9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5FE007E6" w14:textId="77777777" w:rsidR="007D38B4" w:rsidRPr="00AD4591" w:rsidRDefault="001800FA" w:rsidP="001800F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Persona di contatto</w:t>
            </w:r>
          </w:p>
        </w:tc>
        <w:tc>
          <w:tcPr>
            <w:tcW w:w="5103" w:type="dxa"/>
            <w:vAlign w:val="center"/>
          </w:tcPr>
          <w:p w14:paraId="309BDFFE" w14:textId="77777777" w:rsidR="007D38B4" w:rsidRPr="00AD4591" w:rsidRDefault="007D38B4" w:rsidP="007D38B4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7D38B4" w:rsidRPr="00AD4591" w14:paraId="7A8841DD" w14:textId="77777777" w:rsidTr="001B3EC9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277A03EE" w14:textId="77777777" w:rsidR="007D38B4" w:rsidRPr="00AD4591" w:rsidRDefault="007D38B4" w:rsidP="007D38B4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Telefon</w:t>
            </w:r>
            <w:r w:rsidR="001800FA" w:rsidRPr="00AD4591">
              <w:rPr>
                <w:rFonts w:cs="Arial"/>
                <w:sz w:val="18"/>
                <w:szCs w:val="18"/>
                <w:lang w:val="it-CH"/>
              </w:rPr>
              <w:t>o</w:t>
            </w:r>
          </w:p>
        </w:tc>
        <w:tc>
          <w:tcPr>
            <w:tcW w:w="5103" w:type="dxa"/>
            <w:vAlign w:val="center"/>
          </w:tcPr>
          <w:p w14:paraId="0EF57B4F" w14:textId="77777777" w:rsidR="007D38B4" w:rsidRPr="00AD4591" w:rsidRDefault="007D38B4" w:rsidP="007D38B4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7D38B4" w:rsidRPr="00AD4591" w14:paraId="623298BD" w14:textId="77777777" w:rsidTr="001B3EC9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5853B604" w14:textId="77777777" w:rsidR="007D38B4" w:rsidRPr="00AD4591" w:rsidRDefault="007D38B4" w:rsidP="001800F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E</w:t>
            </w:r>
            <w:r w:rsidR="001800FA" w:rsidRPr="00AD4591">
              <w:rPr>
                <w:rFonts w:cs="Arial"/>
                <w:sz w:val="18"/>
                <w:szCs w:val="18"/>
                <w:lang w:val="it-CH"/>
              </w:rPr>
              <w:t>-m</w:t>
            </w:r>
            <w:r w:rsidRPr="00AD4591">
              <w:rPr>
                <w:rFonts w:cs="Arial"/>
                <w:sz w:val="18"/>
                <w:szCs w:val="18"/>
                <w:lang w:val="it-CH"/>
              </w:rPr>
              <w:t>ail</w:t>
            </w:r>
          </w:p>
        </w:tc>
        <w:tc>
          <w:tcPr>
            <w:tcW w:w="5103" w:type="dxa"/>
            <w:vAlign w:val="center"/>
          </w:tcPr>
          <w:p w14:paraId="1E7AA5AD" w14:textId="77777777" w:rsidR="007D38B4" w:rsidRPr="00AD4591" w:rsidRDefault="007D38B4" w:rsidP="007D38B4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7D38B4" w:rsidRPr="00AD4591" w14:paraId="349EEE4C" w14:textId="77777777" w:rsidTr="001B3EC9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4A1A8205" w14:textId="3A035176" w:rsidR="007D38B4" w:rsidRPr="00AD4591" w:rsidRDefault="001800FA" w:rsidP="00AD4591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Sito</w:t>
            </w:r>
          </w:p>
        </w:tc>
        <w:tc>
          <w:tcPr>
            <w:tcW w:w="5103" w:type="dxa"/>
            <w:vAlign w:val="center"/>
          </w:tcPr>
          <w:p w14:paraId="75FAE137" w14:textId="77777777" w:rsidR="007D38B4" w:rsidRPr="00AD4591" w:rsidRDefault="007D38B4" w:rsidP="007D38B4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7D38B4" w:rsidRPr="00FF136F" w14:paraId="04426289" w14:textId="77777777" w:rsidTr="001B3EC9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5028A210" w14:textId="77777777" w:rsidR="007D38B4" w:rsidRPr="00AD4591" w:rsidRDefault="00765C8F" w:rsidP="007D38B4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C</w:t>
            </w:r>
            <w:r w:rsidR="001800FA" w:rsidRPr="00AD4591">
              <w:rPr>
                <w:rFonts w:cs="Arial"/>
                <w:sz w:val="18"/>
                <w:szCs w:val="18"/>
                <w:lang w:val="it-CH"/>
              </w:rPr>
              <w:t xml:space="preserve">icli di formazione SSS della </w:t>
            </w:r>
            <w:r w:rsidR="00AD4591">
              <w:rPr>
                <w:rFonts w:cs="Arial"/>
                <w:sz w:val="18"/>
                <w:szCs w:val="18"/>
                <w:lang w:val="it-CH"/>
              </w:rPr>
              <w:t xml:space="preserve">stessa </w:t>
            </w:r>
            <w:r w:rsidR="001800FA" w:rsidRPr="00AD4591">
              <w:rPr>
                <w:rFonts w:cs="Arial"/>
                <w:sz w:val="18"/>
                <w:szCs w:val="18"/>
                <w:lang w:val="it-CH"/>
              </w:rPr>
              <w:t>scuola specializzata superiore</w:t>
            </w:r>
          </w:p>
        </w:tc>
        <w:tc>
          <w:tcPr>
            <w:tcW w:w="5103" w:type="dxa"/>
            <w:vAlign w:val="center"/>
          </w:tcPr>
          <w:p w14:paraId="41DE3274" w14:textId="77777777" w:rsidR="007D38B4" w:rsidRPr="00AD4591" w:rsidRDefault="007D38B4" w:rsidP="007D38B4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1800FA" w:rsidRPr="00FF136F" w14:paraId="054FE82E" w14:textId="77777777" w:rsidTr="001B3EC9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01CAE5CF" w14:textId="77777777" w:rsidR="001800FA" w:rsidRPr="00AD4591" w:rsidRDefault="001800FA" w:rsidP="001800F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 xml:space="preserve">Altri SPD SSS della </w:t>
            </w:r>
            <w:r w:rsidR="00AD4591">
              <w:rPr>
                <w:rFonts w:cs="Arial"/>
                <w:sz w:val="18"/>
                <w:szCs w:val="18"/>
                <w:lang w:val="it-CH"/>
              </w:rPr>
              <w:t xml:space="preserve">stessa </w:t>
            </w:r>
            <w:r w:rsidRPr="00AD4591">
              <w:rPr>
                <w:rFonts w:cs="Arial"/>
                <w:sz w:val="18"/>
                <w:szCs w:val="18"/>
                <w:lang w:val="it-CH"/>
              </w:rPr>
              <w:t>scuola specializzata superiore</w:t>
            </w:r>
          </w:p>
        </w:tc>
        <w:tc>
          <w:tcPr>
            <w:tcW w:w="5103" w:type="dxa"/>
            <w:vAlign w:val="center"/>
          </w:tcPr>
          <w:p w14:paraId="5FDEE6FA" w14:textId="77777777" w:rsidR="001800FA" w:rsidRPr="00AD4591" w:rsidRDefault="001800FA" w:rsidP="001800F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1800FA" w:rsidRPr="00FF136F" w14:paraId="1E6524FB" w14:textId="77777777" w:rsidTr="001B3EC9">
        <w:trPr>
          <w:trHeight w:val="340"/>
        </w:trPr>
        <w:tc>
          <w:tcPr>
            <w:tcW w:w="9918" w:type="dxa"/>
            <w:gridSpan w:val="2"/>
            <w:shd w:val="clear" w:color="auto" w:fill="E0E0E0"/>
            <w:vAlign w:val="center"/>
          </w:tcPr>
          <w:p w14:paraId="658AF1A5" w14:textId="77777777" w:rsidR="001800FA" w:rsidRPr="00AD4591" w:rsidRDefault="00F053BA" w:rsidP="00F053BA">
            <w:pPr>
              <w:spacing w:line="240" w:lineRule="auto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b/>
                <w:sz w:val="18"/>
                <w:szCs w:val="18"/>
                <w:lang w:val="it-CH"/>
              </w:rPr>
              <w:t>Perito</w:t>
            </w:r>
            <w:r w:rsidR="001800FA" w:rsidRPr="00AD4591">
              <w:rPr>
                <w:rFonts w:cs="Arial"/>
                <w:b/>
                <w:sz w:val="18"/>
                <w:szCs w:val="18"/>
                <w:lang w:val="it-CH"/>
              </w:rPr>
              <w:t xml:space="preserve"> principale </w:t>
            </w:r>
            <w:r w:rsidRPr="00AD4591">
              <w:rPr>
                <w:rFonts w:cs="Arial"/>
                <w:b/>
                <w:sz w:val="18"/>
                <w:szCs w:val="18"/>
                <w:lang w:val="it-CH"/>
              </w:rPr>
              <w:t>e perito</w:t>
            </w:r>
            <w:r w:rsidR="001800FA" w:rsidRPr="00AD4591">
              <w:rPr>
                <w:rFonts w:cs="Arial"/>
                <w:b/>
                <w:sz w:val="18"/>
                <w:szCs w:val="18"/>
                <w:lang w:val="it-CH"/>
              </w:rPr>
              <w:t xml:space="preserve"> specializzato</w:t>
            </w:r>
          </w:p>
        </w:tc>
      </w:tr>
      <w:tr w:rsidR="001800FA" w:rsidRPr="00FF136F" w14:paraId="0D4CAADD" w14:textId="77777777" w:rsidTr="001B3EC9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29486316" w14:textId="77777777" w:rsidR="001800FA" w:rsidRPr="00AD4591" w:rsidRDefault="00F053BA" w:rsidP="001800F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Perito</w:t>
            </w:r>
            <w:r w:rsidR="001800FA" w:rsidRPr="00AD4591">
              <w:rPr>
                <w:rFonts w:cs="Arial"/>
                <w:sz w:val="18"/>
                <w:szCs w:val="18"/>
                <w:lang w:val="it-CH"/>
              </w:rPr>
              <w:t xml:space="preserve"> principale (cognome, nome, e-mail, tel.)</w:t>
            </w:r>
          </w:p>
        </w:tc>
        <w:tc>
          <w:tcPr>
            <w:tcW w:w="5103" w:type="dxa"/>
            <w:vAlign w:val="center"/>
          </w:tcPr>
          <w:p w14:paraId="590E1BC8" w14:textId="77777777" w:rsidR="001800FA" w:rsidRPr="00AD4591" w:rsidRDefault="001800FA" w:rsidP="001800F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1800FA" w:rsidRPr="00FF136F" w14:paraId="22C7C46E" w14:textId="77777777" w:rsidTr="001B3EC9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5143A6A4" w14:textId="77777777" w:rsidR="001800FA" w:rsidRPr="00AD4591" w:rsidRDefault="00B90A23" w:rsidP="00E127D6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 xml:space="preserve">Perito </w:t>
            </w:r>
            <w:r w:rsidR="00E127D6" w:rsidRPr="00AD4591">
              <w:rPr>
                <w:rFonts w:cs="Arial"/>
                <w:sz w:val="18"/>
                <w:szCs w:val="18"/>
                <w:lang w:val="it-CH"/>
              </w:rPr>
              <w:t>specializzato</w:t>
            </w:r>
            <w:r w:rsidRPr="00AD4591">
              <w:rPr>
                <w:rFonts w:cs="Arial"/>
                <w:sz w:val="18"/>
                <w:szCs w:val="18"/>
                <w:lang w:val="it-CH"/>
              </w:rPr>
              <w:t xml:space="preserve"> (cognome, nome, e-mail, tel.)</w:t>
            </w:r>
          </w:p>
        </w:tc>
        <w:tc>
          <w:tcPr>
            <w:tcW w:w="5103" w:type="dxa"/>
            <w:vAlign w:val="center"/>
          </w:tcPr>
          <w:p w14:paraId="2B5CD0EC" w14:textId="77777777" w:rsidR="001800FA" w:rsidRPr="00AD4591" w:rsidRDefault="001800FA" w:rsidP="001800F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1800FA" w:rsidRPr="00FF136F" w14:paraId="512766E2" w14:textId="77777777" w:rsidTr="001B3EC9">
        <w:trPr>
          <w:trHeight w:val="340"/>
        </w:trPr>
        <w:tc>
          <w:tcPr>
            <w:tcW w:w="9918" w:type="dxa"/>
            <w:gridSpan w:val="2"/>
            <w:shd w:val="clear" w:color="auto" w:fill="E0E0E0"/>
            <w:vAlign w:val="center"/>
          </w:tcPr>
          <w:p w14:paraId="64C76981" w14:textId="77777777" w:rsidR="001800FA" w:rsidRPr="00AD4591" w:rsidRDefault="001800FA" w:rsidP="001800FA">
            <w:pPr>
              <w:spacing w:line="240" w:lineRule="auto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b/>
                <w:sz w:val="18"/>
                <w:szCs w:val="18"/>
                <w:lang w:val="it-CH"/>
              </w:rPr>
              <w:t>Rapporti sulle fasi di riconoscimento I - III</w:t>
            </w:r>
          </w:p>
        </w:tc>
      </w:tr>
      <w:tr w:rsidR="001800FA" w:rsidRPr="00FF136F" w14:paraId="5F02B219" w14:textId="77777777" w:rsidTr="001B3EC9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6FA2D0F4" w14:textId="65D1624E" w:rsidR="001800FA" w:rsidRPr="00AD4591" w:rsidRDefault="001800FA" w:rsidP="001800F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 xml:space="preserve">Data </w:t>
            </w:r>
            <w:r w:rsidR="008F3C16">
              <w:rPr>
                <w:rFonts w:cs="Arial"/>
                <w:sz w:val="18"/>
                <w:szCs w:val="18"/>
                <w:lang w:val="it-CH"/>
              </w:rPr>
              <w:t xml:space="preserve">del </w:t>
            </w:r>
            <w:r w:rsidRPr="00AD4591">
              <w:rPr>
                <w:rFonts w:cs="Arial"/>
                <w:sz w:val="18"/>
                <w:szCs w:val="18"/>
                <w:lang w:val="it-CH"/>
              </w:rPr>
              <w:t xml:space="preserve">rapporto intermedio </w:t>
            </w:r>
            <w:r w:rsidRPr="00AD4591">
              <w:rPr>
                <w:rFonts w:cs="Arial"/>
                <w:b/>
                <w:sz w:val="18"/>
                <w:szCs w:val="18"/>
                <w:lang w:val="it-CH"/>
              </w:rPr>
              <w:t>fase I</w:t>
            </w:r>
          </w:p>
        </w:tc>
        <w:tc>
          <w:tcPr>
            <w:tcW w:w="5103" w:type="dxa"/>
            <w:vAlign w:val="center"/>
          </w:tcPr>
          <w:p w14:paraId="54370D36" w14:textId="77777777" w:rsidR="001800FA" w:rsidRPr="00AD4591" w:rsidRDefault="001800FA" w:rsidP="001800F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1800FA" w:rsidRPr="00FF136F" w14:paraId="113CEC92" w14:textId="77777777" w:rsidTr="001B3EC9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05774EFD" w14:textId="6B07E151" w:rsidR="001800FA" w:rsidRPr="00AD4591" w:rsidRDefault="001800FA" w:rsidP="001800F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Data</w:t>
            </w:r>
            <w:r w:rsidR="008F3C16">
              <w:rPr>
                <w:rFonts w:cs="Arial"/>
                <w:sz w:val="18"/>
                <w:szCs w:val="18"/>
                <w:lang w:val="it-CH"/>
              </w:rPr>
              <w:t xml:space="preserve"> del</w:t>
            </w:r>
            <w:r w:rsidRPr="00AD4591">
              <w:rPr>
                <w:rFonts w:cs="Arial"/>
                <w:sz w:val="18"/>
                <w:szCs w:val="18"/>
                <w:lang w:val="it-CH"/>
              </w:rPr>
              <w:t xml:space="preserve"> rapporto intermedio </w:t>
            </w:r>
            <w:r w:rsidRPr="00AD4591">
              <w:rPr>
                <w:rFonts w:cs="Arial"/>
                <w:b/>
                <w:sz w:val="18"/>
                <w:szCs w:val="18"/>
                <w:lang w:val="it-CH"/>
              </w:rPr>
              <w:t>fase II</w:t>
            </w:r>
          </w:p>
        </w:tc>
        <w:tc>
          <w:tcPr>
            <w:tcW w:w="5103" w:type="dxa"/>
            <w:vAlign w:val="center"/>
          </w:tcPr>
          <w:p w14:paraId="4D1DF496" w14:textId="77777777" w:rsidR="001800FA" w:rsidRPr="00AD4591" w:rsidRDefault="001800FA" w:rsidP="001800F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1800FA" w:rsidRPr="00FF136F" w14:paraId="2901400A" w14:textId="77777777" w:rsidTr="001B3EC9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57812A29" w14:textId="2C58E0CE" w:rsidR="001800FA" w:rsidRPr="00AD4591" w:rsidRDefault="008F3C16" w:rsidP="001800FA">
            <w:pPr>
              <w:spacing w:line="240" w:lineRule="auto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8F3C16">
              <w:rPr>
                <w:rFonts w:cs="Arial"/>
                <w:b/>
                <w:sz w:val="18"/>
                <w:szCs w:val="18"/>
                <w:lang w:val="it-CH"/>
              </w:rPr>
              <w:t>Indirizzi e-mail</w:t>
            </w:r>
            <w:r w:rsidR="001800FA" w:rsidRPr="00AD4591">
              <w:rPr>
                <w:rFonts w:cs="Arial"/>
                <w:b/>
                <w:sz w:val="18"/>
                <w:szCs w:val="18"/>
                <w:lang w:val="it-CH"/>
              </w:rPr>
              <w:t xml:space="preserve"> dei destinatari</w:t>
            </w:r>
          </w:p>
        </w:tc>
        <w:tc>
          <w:tcPr>
            <w:tcW w:w="5103" w:type="dxa"/>
            <w:vAlign w:val="center"/>
          </w:tcPr>
          <w:p w14:paraId="113B3F8A" w14:textId="39AA9D04" w:rsidR="001800FA" w:rsidRPr="00AD4591" w:rsidRDefault="00E62CFB" w:rsidP="002D6190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Periti</w:t>
            </w:r>
            <w:r w:rsidR="001800FA" w:rsidRPr="00AD4591">
              <w:rPr>
                <w:rFonts w:cs="Arial"/>
                <w:sz w:val="18"/>
                <w:szCs w:val="18"/>
                <w:lang w:val="it-CH"/>
              </w:rPr>
              <w:t xml:space="preserve">, direzione della scuola, rappresentante SEFRI (responsabile di progetto, segreteria </w:t>
            </w:r>
            <w:r w:rsidR="00E57BB9">
              <w:rPr>
                <w:rFonts w:cs="Arial"/>
                <w:sz w:val="18"/>
                <w:szCs w:val="18"/>
                <w:lang w:val="it-CH"/>
              </w:rPr>
              <w:t>SEFRI</w:t>
            </w:r>
            <w:r w:rsidR="001800FA" w:rsidRPr="00AD4591">
              <w:rPr>
                <w:rFonts w:cs="Arial"/>
                <w:sz w:val="18"/>
                <w:szCs w:val="18"/>
                <w:lang w:val="it-CH"/>
              </w:rPr>
              <w:t>)</w:t>
            </w:r>
          </w:p>
        </w:tc>
      </w:tr>
      <w:tr w:rsidR="00FF136F" w:rsidRPr="00FF136F" w14:paraId="7806D6BC" w14:textId="77777777" w:rsidTr="001B3EC9">
        <w:trPr>
          <w:trHeight w:val="340"/>
        </w:trPr>
        <w:tc>
          <w:tcPr>
            <w:tcW w:w="4815" w:type="dxa"/>
            <w:shd w:val="clear" w:color="auto" w:fill="E0E0E0"/>
            <w:vAlign w:val="center"/>
          </w:tcPr>
          <w:p w14:paraId="1C2B9699" w14:textId="77777777" w:rsidR="00FF136F" w:rsidRPr="008F3C16" w:rsidRDefault="00FF136F" w:rsidP="001800FA">
            <w:pPr>
              <w:spacing w:line="240" w:lineRule="auto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5103" w:type="dxa"/>
            <w:vAlign w:val="center"/>
          </w:tcPr>
          <w:p w14:paraId="3968D24C" w14:textId="77777777" w:rsidR="00FF136F" w:rsidRPr="004138C7" w:rsidRDefault="00FF136F" w:rsidP="00FF136F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  <w:shd w:val="clear" w:color="auto" w:fill="FFFFFF"/>
                <w:lang w:val="it-CH"/>
              </w:rPr>
            </w:pPr>
            <w:r w:rsidRPr="004138C7">
              <w:rPr>
                <w:rFonts w:cs="Arial"/>
                <w:color w:val="000000"/>
                <w:sz w:val="18"/>
                <w:szCs w:val="18"/>
                <w:shd w:val="clear" w:color="auto" w:fill="FFFFFF"/>
                <w:lang w:val="it-CH"/>
              </w:rPr>
              <w:t>Nominare il documento secondo il seguente esempio:</w:t>
            </w:r>
          </w:p>
          <w:p w14:paraId="4F3D26D0" w14:textId="46369B96" w:rsidR="00FF136F" w:rsidRPr="00AD4591" w:rsidRDefault="00FF136F" w:rsidP="00FF136F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4138C7">
              <w:rPr>
                <w:rFonts w:cs="Arial"/>
                <w:sz w:val="18"/>
                <w:szCs w:val="18"/>
                <w:lang w:val="it-CH"/>
              </w:rPr>
              <w:t xml:space="preserve">N19-144_Soccorritore_Berna_Rapporto 1 </w:t>
            </w:r>
            <w:r w:rsidRPr="004138C7">
              <w:rPr>
                <w:rFonts w:cs="Arial"/>
                <w:i/>
                <w:iCs/>
                <w:sz w:val="18"/>
                <w:szCs w:val="18"/>
                <w:lang w:val="it-CH"/>
              </w:rPr>
              <w:t>(o 2)</w:t>
            </w:r>
            <w:r w:rsidRPr="004138C7">
              <w:rPr>
                <w:rFonts w:cs="Arial"/>
                <w:sz w:val="18"/>
                <w:szCs w:val="18"/>
                <w:lang w:val="it-CH"/>
              </w:rPr>
              <w:t>_</w:t>
            </w:r>
            <w:r w:rsidR="00E2750D">
              <w:rPr>
                <w:rFonts w:cs="Arial"/>
                <w:sz w:val="18"/>
                <w:szCs w:val="18"/>
                <w:lang w:val="it-CH"/>
              </w:rPr>
              <w:t>07032019</w:t>
            </w:r>
          </w:p>
        </w:tc>
      </w:tr>
    </w:tbl>
    <w:p w14:paraId="30028E3C" w14:textId="77777777" w:rsidR="00710AC6" w:rsidRDefault="00D605B6" w:rsidP="009F6A4D">
      <w:pPr>
        <w:spacing w:line="240" w:lineRule="auto"/>
        <w:jc w:val="left"/>
        <w:rPr>
          <w:lang w:val="it-CH"/>
        </w:rPr>
      </w:pPr>
      <w:r w:rsidRPr="00AD4591">
        <w:rPr>
          <w:lang w:val="it-CH"/>
        </w:rPr>
        <w:br w:type="page"/>
      </w:r>
    </w:p>
    <w:p w14:paraId="091E60A6" w14:textId="77777777" w:rsidR="00620FB6" w:rsidRPr="00AD4591" w:rsidRDefault="00620FB6" w:rsidP="009F6A4D">
      <w:pPr>
        <w:spacing w:line="240" w:lineRule="auto"/>
        <w:jc w:val="left"/>
        <w:rPr>
          <w:lang w:val="it-CH"/>
        </w:rPr>
      </w:pPr>
    </w:p>
    <w:p w14:paraId="6D175C06" w14:textId="77777777" w:rsidR="00C035B0" w:rsidRPr="00AD4591" w:rsidRDefault="00C035B0" w:rsidP="00C035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cs="Arial"/>
          <w:b/>
          <w:sz w:val="22"/>
          <w:szCs w:val="22"/>
          <w:lang w:val="it-CH"/>
        </w:rPr>
      </w:pPr>
      <w:r w:rsidRPr="00AD4591">
        <w:rPr>
          <w:rFonts w:cs="Arial"/>
          <w:b/>
          <w:sz w:val="22"/>
          <w:szCs w:val="22"/>
          <w:lang w:val="it-CH"/>
        </w:rPr>
        <w:t xml:space="preserve">Breve rapporto sui risultati della valutazione </w:t>
      </w:r>
      <w:r w:rsidRPr="00AD4591">
        <w:rPr>
          <w:rFonts w:cs="Arial"/>
          <w:b/>
          <w:color w:val="FF0000"/>
          <w:sz w:val="22"/>
          <w:szCs w:val="22"/>
          <w:lang w:val="it-CH"/>
        </w:rPr>
        <w:t>fase 1</w:t>
      </w:r>
    </w:p>
    <w:p w14:paraId="34325648" w14:textId="77777777" w:rsidR="001968DF" w:rsidRPr="00AD4591" w:rsidRDefault="001968DF">
      <w:pPr>
        <w:rPr>
          <w:rFonts w:cs="Arial"/>
          <w:lang w:val="it-CH"/>
        </w:rPr>
      </w:pPr>
    </w:p>
    <w:p w14:paraId="0A24C4A1" w14:textId="77777777" w:rsidR="00A415F7" w:rsidRPr="00AD4591" w:rsidRDefault="00C035B0" w:rsidP="00A415F7">
      <w:pPr>
        <w:pStyle w:val="Listenabsatz"/>
        <w:numPr>
          <w:ilvl w:val="0"/>
          <w:numId w:val="19"/>
        </w:numPr>
        <w:rPr>
          <w:rFonts w:cs="Arial"/>
          <w:b/>
          <w:lang w:val="it-CH"/>
        </w:rPr>
      </w:pPr>
      <w:bookmarkStart w:id="14" w:name="_Toc159144628"/>
      <w:r w:rsidRPr="00AD4591">
        <w:rPr>
          <w:rFonts w:cs="Arial"/>
          <w:b/>
          <w:lang w:val="it-CH"/>
        </w:rPr>
        <w:t>Osservazioni sullo svolgimento della procedura</w:t>
      </w:r>
      <w:r w:rsidR="00A415F7" w:rsidRPr="00AD4591">
        <w:rPr>
          <w:rFonts w:cs="Arial"/>
          <w:b/>
          <w:lang w:val="it-CH"/>
        </w:rPr>
        <w:t>:</w:t>
      </w:r>
    </w:p>
    <w:p w14:paraId="3F97F801" w14:textId="77777777" w:rsidR="00A415F7" w:rsidRPr="00AD4591" w:rsidRDefault="006A1218" w:rsidP="006A1218">
      <w:pPr>
        <w:ind w:left="360"/>
        <w:rPr>
          <w:rFonts w:cs="Arial"/>
          <w:lang w:val="it-CH"/>
        </w:rPr>
      </w:pPr>
      <w:bookmarkStart w:id="15" w:name="_Hlk508869738"/>
      <w:r w:rsidRPr="00AD4591">
        <w:rPr>
          <w:rFonts w:cs="Arial"/>
          <w:lang w:val="it-CH"/>
        </w:rPr>
        <w:t>T</w:t>
      </w:r>
      <w:r w:rsidR="00C035B0" w:rsidRPr="00AD4591">
        <w:rPr>
          <w:rFonts w:cs="Arial"/>
          <w:lang w:val="it-CH"/>
        </w:rPr>
        <w:t>esto</w:t>
      </w:r>
    </w:p>
    <w:bookmarkEnd w:id="15"/>
    <w:p w14:paraId="44121BF3" w14:textId="77777777" w:rsidR="00A415F7" w:rsidRPr="00AD4591" w:rsidRDefault="00A415F7" w:rsidP="00A415F7">
      <w:pPr>
        <w:rPr>
          <w:rFonts w:cs="Arial"/>
          <w:lang w:val="it-CH"/>
        </w:rPr>
      </w:pPr>
    </w:p>
    <w:p w14:paraId="05C70E1A" w14:textId="77777777" w:rsidR="00A415F7" w:rsidRPr="00AD4591" w:rsidRDefault="00A415F7" w:rsidP="00A415F7">
      <w:pPr>
        <w:rPr>
          <w:rFonts w:cs="Arial"/>
          <w:lang w:val="it-CH"/>
        </w:rPr>
      </w:pPr>
    </w:p>
    <w:p w14:paraId="4074A03C" w14:textId="77777777" w:rsidR="00A415F7" w:rsidRPr="00AD4591" w:rsidRDefault="00C035B0" w:rsidP="00A415F7">
      <w:pPr>
        <w:pStyle w:val="Listenabsatz"/>
        <w:numPr>
          <w:ilvl w:val="0"/>
          <w:numId w:val="19"/>
        </w:numPr>
        <w:spacing w:after="120"/>
        <w:ind w:left="357" w:hanging="357"/>
        <w:contextualSpacing w:val="0"/>
        <w:rPr>
          <w:rFonts w:cs="Arial"/>
          <w:b/>
          <w:lang w:val="it-CH"/>
        </w:rPr>
      </w:pPr>
      <w:r w:rsidRPr="00AD4591">
        <w:rPr>
          <w:rFonts w:cs="Arial"/>
          <w:b/>
          <w:lang w:val="it-CH"/>
        </w:rPr>
        <w:t xml:space="preserve">Condizioni della </w:t>
      </w:r>
      <w:r w:rsidRPr="00AD4591">
        <w:rPr>
          <w:rFonts w:cs="Arial"/>
          <w:b/>
          <w:color w:val="FF0000"/>
          <w:lang w:val="it-CH"/>
        </w:rPr>
        <w:t>fase 1</w:t>
      </w:r>
      <w:r w:rsidRPr="00AD4591">
        <w:rPr>
          <w:rFonts w:cs="Arial"/>
          <w:b/>
          <w:lang w:val="it-CH"/>
        </w:rPr>
        <w:t xml:space="preserve"> che l’operatore della formazione deve soddisfare </w:t>
      </w:r>
      <w:r w:rsidRPr="00AD4591">
        <w:rPr>
          <w:rFonts w:cs="Arial"/>
          <w:lang w:val="it-CH"/>
        </w:rPr>
        <w:t>(motivazioni: v. indicatori fase 1)</w:t>
      </w:r>
      <w:r w:rsidR="00A415F7" w:rsidRPr="00136F0C">
        <w:rPr>
          <w:rFonts w:cs="Arial"/>
          <w:lang w:val="it-CH"/>
        </w:rPr>
        <w:t>:</w:t>
      </w:r>
    </w:p>
    <w:tbl>
      <w:tblPr>
        <w:tblStyle w:val="Tabellenraster"/>
        <w:tblW w:w="9638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191"/>
        <w:gridCol w:w="6746"/>
        <w:gridCol w:w="1701"/>
      </w:tblGrid>
      <w:tr w:rsidR="00A415F7" w:rsidRPr="00AD4591" w14:paraId="12532D0D" w14:textId="77777777" w:rsidTr="002D7246">
        <w:tc>
          <w:tcPr>
            <w:tcW w:w="1191" w:type="dxa"/>
          </w:tcPr>
          <w:p w14:paraId="5533FEC1" w14:textId="77777777" w:rsidR="00A415F7" w:rsidRPr="00AD4591" w:rsidRDefault="00A415F7" w:rsidP="00C035B0">
            <w:pPr>
              <w:pStyle w:val="Listenabsatz"/>
              <w:ind w:left="0"/>
              <w:rPr>
                <w:rFonts w:cs="Arial"/>
                <w:b/>
                <w:lang w:val="it-CH"/>
              </w:rPr>
            </w:pPr>
            <w:r w:rsidRPr="00AD4591">
              <w:rPr>
                <w:rFonts w:cs="Arial"/>
                <w:b/>
                <w:lang w:val="it-CH"/>
              </w:rPr>
              <w:t>Indi</w:t>
            </w:r>
            <w:r w:rsidR="00C035B0" w:rsidRPr="00AD4591">
              <w:rPr>
                <w:rFonts w:cs="Arial"/>
                <w:b/>
                <w:lang w:val="it-CH"/>
              </w:rPr>
              <w:t>catore</w:t>
            </w:r>
          </w:p>
        </w:tc>
        <w:tc>
          <w:tcPr>
            <w:tcW w:w="6746" w:type="dxa"/>
          </w:tcPr>
          <w:p w14:paraId="46C10D9A" w14:textId="77777777" w:rsidR="00A415F7" w:rsidRPr="00AD4591" w:rsidRDefault="00136F0C" w:rsidP="002D7246">
            <w:pPr>
              <w:pStyle w:val="Listenabsatz"/>
              <w:ind w:left="0"/>
              <w:rPr>
                <w:rFonts w:cs="Arial"/>
                <w:b/>
                <w:lang w:val="it-CH"/>
              </w:rPr>
            </w:pPr>
            <w:r w:rsidRPr="00AD4591">
              <w:rPr>
                <w:rFonts w:cs="Arial"/>
                <w:b/>
                <w:lang w:val="it-CH"/>
              </w:rPr>
              <w:t>Argomento</w:t>
            </w:r>
          </w:p>
        </w:tc>
        <w:tc>
          <w:tcPr>
            <w:tcW w:w="1701" w:type="dxa"/>
          </w:tcPr>
          <w:p w14:paraId="77339E77" w14:textId="4DB39AAC" w:rsidR="00A415F7" w:rsidRPr="00136F0C" w:rsidRDefault="00136F0C" w:rsidP="002D7246">
            <w:pPr>
              <w:pStyle w:val="Listenabsatz"/>
              <w:ind w:left="0"/>
              <w:rPr>
                <w:rFonts w:cs="Arial"/>
                <w:b/>
              </w:rPr>
            </w:pPr>
            <w:r>
              <w:rPr>
                <w:rFonts w:cs="Arial"/>
                <w:b/>
                <w:lang w:val="it-CH"/>
              </w:rPr>
              <w:t>Scadenza</w:t>
            </w:r>
          </w:p>
        </w:tc>
      </w:tr>
      <w:tr w:rsidR="00A415F7" w:rsidRPr="00AD4591" w14:paraId="2B3C46C0" w14:textId="77777777" w:rsidTr="002D7246">
        <w:tc>
          <w:tcPr>
            <w:tcW w:w="1191" w:type="dxa"/>
          </w:tcPr>
          <w:p w14:paraId="1BF3FBE7" w14:textId="77777777" w:rsidR="00A415F7" w:rsidRPr="00AD4591" w:rsidRDefault="00A415F7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7A139EE3" w14:textId="77777777" w:rsidR="00A415F7" w:rsidRPr="00AD4591" w:rsidRDefault="00A415F7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701" w:type="dxa"/>
          </w:tcPr>
          <w:p w14:paraId="5DC35FBA" w14:textId="77777777" w:rsidR="00A415F7" w:rsidRPr="00AD4591" w:rsidRDefault="00A415F7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  <w:tr w:rsidR="00A415F7" w:rsidRPr="00AD4591" w14:paraId="5523F857" w14:textId="77777777" w:rsidTr="002D7246">
        <w:tc>
          <w:tcPr>
            <w:tcW w:w="1191" w:type="dxa"/>
          </w:tcPr>
          <w:p w14:paraId="427307F8" w14:textId="77777777" w:rsidR="00A415F7" w:rsidRPr="00AD4591" w:rsidRDefault="00A415F7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5205953A" w14:textId="77777777" w:rsidR="00A415F7" w:rsidRPr="00AD4591" w:rsidRDefault="00A415F7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701" w:type="dxa"/>
          </w:tcPr>
          <w:p w14:paraId="3B3AADA2" w14:textId="77777777" w:rsidR="00A415F7" w:rsidRPr="00AD4591" w:rsidRDefault="00A415F7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  <w:tr w:rsidR="001B5324" w:rsidRPr="00AD4591" w14:paraId="4B7A3A8F" w14:textId="77777777" w:rsidTr="002D7246">
        <w:tc>
          <w:tcPr>
            <w:tcW w:w="1191" w:type="dxa"/>
          </w:tcPr>
          <w:p w14:paraId="5FFB0F4D" w14:textId="77777777" w:rsidR="001B5324" w:rsidRPr="00AD4591" w:rsidRDefault="001B5324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3D86D3D1" w14:textId="77777777" w:rsidR="001B5324" w:rsidRPr="00AD4591" w:rsidRDefault="001B5324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701" w:type="dxa"/>
          </w:tcPr>
          <w:p w14:paraId="7878C067" w14:textId="77777777" w:rsidR="001B5324" w:rsidRPr="00AD4591" w:rsidRDefault="001B5324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  <w:tr w:rsidR="001B5324" w:rsidRPr="00AD4591" w14:paraId="5EA54C95" w14:textId="77777777" w:rsidTr="002D7246">
        <w:tc>
          <w:tcPr>
            <w:tcW w:w="1191" w:type="dxa"/>
          </w:tcPr>
          <w:p w14:paraId="2B2565A1" w14:textId="77777777" w:rsidR="001B5324" w:rsidRPr="00AD4591" w:rsidRDefault="001B5324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54B8979F" w14:textId="77777777" w:rsidR="001B5324" w:rsidRPr="00AD4591" w:rsidRDefault="001B5324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701" w:type="dxa"/>
          </w:tcPr>
          <w:p w14:paraId="489D8933" w14:textId="77777777" w:rsidR="001B5324" w:rsidRPr="00AD4591" w:rsidRDefault="001B5324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</w:tbl>
    <w:p w14:paraId="0677CEEB" w14:textId="77777777" w:rsidR="00A415F7" w:rsidRPr="00AD4591" w:rsidRDefault="00A415F7" w:rsidP="00A415F7">
      <w:pPr>
        <w:rPr>
          <w:rFonts w:cs="Arial"/>
          <w:lang w:val="it-CH"/>
        </w:rPr>
      </w:pPr>
    </w:p>
    <w:p w14:paraId="3D49B83B" w14:textId="77777777" w:rsidR="00A415F7" w:rsidRPr="00AD4591" w:rsidRDefault="00A415F7" w:rsidP="00A415F7">
      <w:pPr>
        <w:rPr>
          <w:rFonts w:cs="Arial"/>
          <w:lang w:val="it-CH"/>
        </w:rPr>
      </w:pPr>
    </w:p>
    <w:p w14:paraId="502D8560" w14:textId="0F485880" w:rsidR="00A415F7" w:rsidRPr="00AD4591" w:rsidRDefault="00C035B0" w:rsidP="00A415F7">
      <w:pPr>
        <w:pStyle w:val="Listenabsatz"/>
        <w:numPr>
          <w:ilvl w:val="0"/>
          <w:numId w:val="19"/>
        </w:numPr>
        <w:rPr>
          <w:rFonts w:cs="Arial"/>
          <w:b/>
          <w:lang w:val="it-CH"/>
        </w:rPr>
      </w:pPr>
      <w:r w:rsidRPr="00AD4591">
        <w:rPr>
          <w:rFonts w:cs="Arial"/>
          <w:b/>
          <w:lang w:val="it-CH"/>
        </w:rPr>
        <w:t xml:space="preserve">Valutazione del potenziale e del fabbisogno di sviluppo </w:t>
      </w:r>
      <w:r w:rsidR="00136F0C">
        <w:rPr>
          <w:rFonts w:cs="Arial"/>
          <w:b/>
          <w:lang w:val="it-CH"/>
        </w:rPr>
        <w:t>dell</w:t>
      </w:r>
      <w:r w:rsidR="00D85387">
        <w:rPr>
          <w:rFonts w:cs="Arial"/>
          <w:b/>
          <w:lang w:val="it-CH"/>
        </w:rPr>
        <w:t xml:space="preserve">o </w:t>
      </w:r>
      <w:r w:rsidR="00E62CFB" w:rsidRPr="00AD4591">
        <w:rPr>
          <w:rFonts w:cs="Arial"/>
          <w:b/>
          <w:lang w:val="it-CH"/>
        </w:rPr>
        <w:t>SPD</w:t>
      </w:r>
      <w:r w:rsidR="00EF62E2">
        <w:rPr>
          <w:rFonts w:cs="Arial"/>
          <w:b/>
          <w:lang w:val="it-CH"/>
        </w:rPr>
        <w:t xml:space="preserve"> SSS</w:t>
      </w:r>
      <w:r w:rsidR="00A415F7" w:rsidRPr="00AD4591">
        <w:rPr>
          <w:rFonts w:cs="Arial"/>
          <w:b/>
          <w:lang w:val="it-CH"/>
        </w:rPr>
        <w:t>:</w:t>
      </w:r>
    </w:p>
    <w:p w14:paraId="7D629AD3" w14:textId="77777777" w:rsidR="006A1218" w:rsidRPr="00AD4591" w:rsidRDefault="006A1218" w:rsidP="006A1218">
      <w:pPr>
        <w:ind w:left="360"/>
        <w:rPr>
          <w:rFonts w:cs="Arial"/>
          <w:lang w:val="it-CH"/>
        </w:rPr>
      </w:pPr>
      <w:r w:rsidRPr="00AD4591">
        <w:rPr>
          <w:rFonts w:cs="Arial"/>
          <w:lang w:val="it-CH"/>
        </w:rPr>
        <w:t>Te</w:t>
      </w:r>
      <w:r w:rsidR="00C035B0" w:rsidRPr="00AD4591">
        <w:rPr>
          <w:rFonts w:cs="Arial"/>
          <w:lang w:val="it-CH"/>
        </w:rPr>
        <w:t>sto</w:t>
      </w:r>
    </w:p>
    <w:p w14:paraId="4ADA8085" w14:textId="77777777" w:rsidR="00A415F7" w:rsidRPr="00AD4591" w:rsidRDefault="00A415F7" w:rsidP="00A415F7">
      <w:pPr>
        <w:rPr>
          <w:rFonts w:cs="Arial"/>
          <w:lang w:val="it-CH"/>
        </w:rPr>
      </w:pPr>
    </w:p>
    <w:p w14:paraId="3B814F80" w14:textId="77777777" w:rsidR="00A415F7" w:rsidRPr="00AD4591" w:rsidRDefault="00A415F7" w:rsidP="00A415F7">
      <w:pPr>
        <w:rPr>
          <w:rFonts w:cs="Arial"/>
          <w:lang w:val="it-CH"/>
        </w:rPr>
      </w:pPr>
    </w:p>
    <w:p w14:paraId="6AD3AB87" w14:textId="77777777" w:rsidR="00A415F7" w:rsidRPr="00AD4591" w:rsidRDefault="00C035B0" w:rsidP="00A415F7">
      <w:pPr>
        <w:pStyle w:val="Listenabsatz"/>
        <w:numPr>
          <w:ilvl w:val="0"/>
          <w:numId w:val="19"/>
        </w:numPr>
        <w:ind w:left="357" w:hanging="357"/>
        <w:contextualSpacing w:val="0"/>
        <w:rPr>
          <w:rFonts w:cs="Arial"/>
          <w:b/>
          <w:lang w:val="it-CH"/>
        </w:rPr>
      </w:pPr>
      <w:r w:rsidRPr="00AD4591">
        <w:rPr>
          <w:rFonts w:cs="Arial"/>
          <w:b/>
          <w:lang w:val="it-CH"/>
        </w:rPr>
        <w:t>Previsione sull’esito del riconoscimento – prima valutazione</w:t>
      </w:r>
      <w:r w:rsidR="00A415F7" w:rsidRPr="00AD4591">
        <w:rPr>
          <w:rFonts w:cs="Arial"/>
          <w:b/>
          <w:lang w:val="it-CH"/>
        </w:rPr>
        <w:t>:</w:t>
      </w:r>
    </w:p>
    <w:p w14:paraId="55684590" w14:textId="77777777" w:rsidR="006A1218" w:rsidRPr="00AD4591" w:rsidRDefault="006A1218" w:rsidP="006A1218">
      <w:pPr>
        <w:ind w:left="360"/>
        <w:rPr>
          <w:rFonts w:cs="Arial"/>
          <w:lang w:val="it-CH"/>
        </w:rPr>
      </w:pPr>
      <w:r w:rsidRPr="00AD4591">
        <w:rPr>
          <w:rFonts w:cs="Arial"/>
          <w:lang w:val="it-CH"/>
        </w:rPr>
        <w:t>Te</w:t>
      </w:r>
      <w:r w:rsidR="00C035B0" w:rsidRPr="00AD4591">
        <w:rPr>
          <w:rFonts w:cs="Arial"/>
          <w:lang w:val="it-CH"/>
        </w:rPr>
        <w:t>sto</w:t>
      </w:r>
    </w:p>
    <w:p w14:paraId="1C419854" w14:textId="77777777" w:rsidR="00A415F7" w:rsidRPr="00AD4591" w:rsidRDefault="00A415F7" w:rsidP="00A415F7">
      <w:pPr>
        <w:rPr>
          <w:rFonts w:cs="Arial"/>
          <w:lang w:val="it-CH"/>
        </w:rPr>
      </w:pPr>
    </w:p>
    <w:p w14:paraId="1B7DA164" w14:textId="77777777" w:rsidR="001B3EC9" w:rsidRPr="00AD4591" w:rsidRDefault="001B3EC9" w:rsidP="00A415F7">
      <w:pPr>
        <w:rPr>
          <w:rFonts w:cs="Arial"/>
          <w:lang w:val="it-CH"/>
        </w:rPr>
      </w:pPr>
    </w:p>
    <w:p w14:paraId="3DA528C2" w14:textId="77777777" w:rsidR="001B3EC9" w:rsidRPr="00AD4591" w:rsidRDefault="00C035B0" w:rsidP="00C035B0">
      <w:pPr>
        <w:pStyle w:val="Listenabsatz"/>
        <w:numPr>
          <w:ilvl w:val="0"/>
          <w:numId w:val="19"/>
        </w:numPr>
        <w:rPr>
          <w:rFonts w:cs="Arial"/>
          <w:b/>
          <w:lang w:val="it-CH"/>
        </w:rPr>
      </w:pPr>
      <w:r w:rsidRPr="00AD4591">
        <w:rPr>
          <w:rFonts w:cs="Arial"/>
          <w:b/>
          <w:lang w:val="it-CH"/>
        </w:rPr>
        <w:t xml:space="preserve">Strutturazione delle ore di studio conformemente al </w:t>
      </w:r>
      <w:r w:rsidR="001C2544" w:rsidRPr="00AD4591">
        <w:rPr>
          <w:rFonts w:cs="Arial"/>
          <w:b/>
          <w:lang w:val="it-CH"/>
        </w:rPr>
        <w:t>PQI</w:t>
      </w:r>
      <w:r w:rsidR="00136F0C">
        <w:rPr>
          <w:rFonts w:cs="Arial"/>
          <w:b/>
          <w:lang w:val="it-CH"/>
        </w:rPr>
        <w:t>:</w:t>
      </w:r>
    </w:p>
    <w:p w14:paraId="0419737F" w14:textId="77777777" w:rsidR="001B3EC9" w:rsidRPr="00AD4591" w:rsidRDefault="001B3EC9" w:rsidP="001B3EC9">
      <w:pPr>
        <w:spacing w:line="240" w:lineRule="auto"/>
        <w:rPr>
          <w:rFonts w:cs="Arial"/>
          <w:lang w:val="it-CH"/>
        </w:rPr>
      </w:pPr>
    </w:p>
    <w:p w14:paraId="5F707A85" w14:textId="77777777" w:rsidR="001B3EC9" w:rsidRPr="00AD4591" w:rsidRDefault="001B3EC9" w:rsidP="001B3EC9">
      <w:pPr>
        <w:rPr>
          <w:rFonts w:cs="Arial"/>
          <w:lang w:val="it-CH"/>
        </w:rPr>
      </w:pPr>
    </w:p>
    <w:p w14:paraId="791920AC" w14:textId="77777777" w:rsidR="00A415F7" w:rsidRPr="00AD4591" w:rsidRDefault="00A415F7" w:rsidP="00A415F7">
      <w:pPr>
        <w:rPr>
          <w:rFonts w:cs="Arial"/>
          <w:lang w:val="it-CH"/>
        </w:rPr>
      </w:pPr>
    </w:p>
    <w:p w14:paraId="540756F3" w14:textId="77777777" w:rsidR="00A415F7" w:rsidRPr="00AD4591" w:rsidRDefault="00C035B0" w:rsidP="00E53D03">
      <w:pPr>
        <w:pStyle w:val="Listenabsatz"/>
        <w:numPr>
          <w:ilvl w:val="0"/>
          <w:numId w:val="19"/>
        </w:numPr>
        <w:ind w:left="357" w:hanging="357"/>
        <w:contextualSpacing w:val="0"/>
        <w:rPr>
          <w:rFonts w:cs="Arial"/>
          <w:b/>
          <w:lang w:val="it-CH"/>
        </w:rPr>
      </w:pPr>
      <w:r w:rsidRPr="00AD4591">
        <w:rPr>
          <w:rFonts w:cs="Arial"/>
          <w:b/>
          <w:lang w:val="it-CH"/>
        </w:rPr>
        <w:t>Eventuali osservazioni conclusive</w:t>
      </w:r>
      <w:r w:rsidR="00A415F7" w:rsidRPr="00AD4591">
        <w:rPr>
          <w:rFonts w:cs="Arial"/>
          <w:b/>
          <w:lang w:val="it-CH"/>
        </w:rPr>
        <w:t>:</w:t>
      </w:r>
    </w:p>
    <w:p w14:paraId="389F9AD8" w14:textId="77777777" w:rsidR="006A1218" w:rsidRPr="00AD4591" w:rsidRDefault="006A1218" w:rsidP="006A1218">
      <w:pPr>
        <w:ind w:left="360"/>
        <w:rPr>
          <w:rFonts w:cs="Arial"/>
          <w:lang w:val="it-CH"/>
        </w:rPr>
      </w:pPr>
      <w:r w:rsidRPr="00AD4591">
        <w:rPr>
          <w:rFonts w:cs="Arial"/>
          <w:lang w:val="it-CH"/>
        </w:rPr>
        <w:t>Te</w:t>
      </w:r>
      <w:r w:rsidR="00C035B0" w:rsidRPr="00AD4591">
        <w:rPr>
          <w:rFonts w:cs="Arial"/>
          <w:lang w:val="it-CH"/>
        </w:rPr>
        <w:t>sto</w:t>
      </w:r>
    </w:p>
    <w:p w14:paraId="5E041FE4" w14:textId="77777777" w:rsidR="00A415F7" w:rsidRPr="00AD4591" w:rsidRDefault="00A415F7" w:rsidP="00A415F7">
      <w:pPr>
        <w:rPr>
          <w:rFonts w:cs="Arial"/>
          <w:lang w:val="it-CH"/>
        </w:rPr>
      </w:pPr>
    </w:p>
    <w:p w14:paraId="5F485C59" w14:textId="77777777" w:rsidR="000E2C13" w:rsidRPr="00AD4591" w:rsidRDefault="000E2C13" w:rsidP="000E2C13">
      <w:pPr>
        <w:rPr>
          <w:rFonts w:cs="Arial"/>
          <w:lang w:val="it-CH"/>
        </w:rPr>
      </w:pPr>
    </w:p>
    <w:p w14:paraId="760B9919" w14:textId="77777777" w:rsidR="003A4FD2" w:rsidRPr="00AD4591" w:rsidRDefault="003A4FD2" w:rsidP="009F6A4D">
      <w:pPr>
        <w:spacing w:line="240" w:lineRule="auto"/>
        <w:jc w:val="left"/>
        <w:rPr>
          <w:rFonts w:cs="Arial"/>
          <w:lang w:val="it-CH"/>
        </w:rPr>
      </w:pPr>
      <w:r w:rsidRPr="00AD4591">
        <w:rPr>
          <w:rFonts w:cs="Arial"/>
          <w:lang w:val="it-CH"/>
        </w:rPr>
        <w:br w:type="page"/>
      </w:r>
    </w:p>
    <w:p w14:paraId="35FD3AF6" w14:textId="77777777" w:rsidR="003A4FD2" w:rsidRPr="00AD4591" w:rsidRDefault="00C035B0" w:rsidP="003A4F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sz w:val="22"/>
          <w:szCs w:val="22"/>
          <w:lang w:val="it-CH"/>
        </w:rPr>
      </w:pPr>
      <w:r w:rsidRPr="00AD4591">
        <w:rPr>
          <w:rFonts w:cs="Arial"/>
          <w:b/>
          <w:sz w:val="22"/>
          <w:szCs w:val="22"/>
          <w:lang w:val="it-CH"/>
        </w:rPr>
        <w:lastRenderedPageBreak/>
        <w:t xml:space="preserve">Breve rapporto sui risultati della valutazione </w:t>
      </w:r>
      <w:r w:rsidRPr="00AD4591">
        <w:rPr>
          <w:rFonts w:cs="Arial"/>
          <w:b/>
          <w:color w:val="FF0000"/>
          <w:sz w:val="22"/>
          <w:szCs w:val="22"/>
          <w:lang w:val="it-CH"/>
        </w:rPr>
        <w:t>fase</w:t>
      </w:r>
      <w:r w:rsidR="00A415F7" w:rsidRPr="00AD4591">
        <w:rPr>
          <w:rFonts w:cs="Arial"/>
          <w:b/>
          <w:color w:val="FF0000"/>
          <w:sz w:val="22"/>
          <w:szCs w:val="22"/>
          <w:lang w:val="it-CH"/>
        </w:rPr>
        <w:t xml:space="preserve"> 2</w:t>
      </w:r>
    </w:p>
    <w:p w14:paraId="4ECBB1FA" w14:textId="77777777" w:rsidR="003A4FD2" w:rsidRPr="00AD4591" w:rsidRDefault="003A4FD2" w:rsidP="003A4FD2">
      <w:pPr>
        <w:rPr>
          <w:rFonts w:cs="Arial"/>
          <w:lang w:val="it-CH"/>
        </w:rPr>
      </w:pPr>
    </w:p>
    <w:p w14:paraId="7777B004" w14:textId="77777777" w:rsidR="003A4FD2" w:rsidRPr="00AD4591" w:rsidRDefault="00C035B0" w:rsidP="00A415F7">
      <w:pPr>
        <w:pStyle w:val="Listenabsatz"/>
        <w:numPr>
          <w:ilvl w:val="0"/>
          <w:numId w:val="23"/>
        </w:numPr>
        <w:rPr>
          <w:rFonts w:cs="Arial"/>
          <w:b/>
          <w:lang w:val="it-CH"/>
        </w:rPr>
      </w:pPr>
      <w:r w:rsidRPr="00AD4591">
        <w:rPr>
          <w:rFonts w:cs="Arial"/>
          <w:b/>
          <w:lang w:val="it-CH"/>
        </w:rPr>
        <w:t>Osservazioni sullo svolgimento della procedura</w:t>
      </w:r>
      <w:r w:rsidR="003A4FD2" w:rsidRPr="00AD4591">
        <w:rPr>
          <w:rFonts w:cs="Arial"/>
          <w:b/>
          <w:lang w:val="it-CH"/>
        </w:rPr>
        <w:t>:</w:t>
      </w:r>
    </w:p>
    <w:p w14:paraId="45A86E62" w14:textId="77777777" w:rsidR="006A1218" w:rsidRPr="00AD4591" w:rsidRDefault="006A1218" w:rsidP="006A1218">
      <w:pPr>
        <w:ind w:left="360"/>
        <w:rPr>
          <w:rFonts w:cs="Arial"/>
          <w:lang w:val="it-CH"/>
        </w:rPr>
      </w:pPr>
      <w:r w:rsidRPr="00AD4591">
        <w:rPr>
          <w:rFonts w:cs="Arial"/>
          <w:lang w:val="it-CH"/>
        </w:rPr>
        <w:t>Te</w:t>
      </w:r>
      <w:r w:rsidR="00C035B0" w:rsidRPr="00AD4591">
        <w:rPr>
          <w:rFonts w:cs="Arial"/>
          <w:lang w:val="it-CH"/>
        </w:rPr>
        <w:t>sto</w:t>
      </w:r>
    </w:p>
    <w:p w14:paraId="699F72DA" w14:textId="77777777" w:rsidR="003A4FD2" w:rsidRPr="00AD4591" w:rsidRDefault="003A4FD2" w:rsidP="003A4FD2">
      <w:pPr>
        <w:rPr>
          <w:rFonts w:cs="Arial"/>
          <w:lang w:val="it-CH"/>
        </w:rPr>
      </w:pPr>
    </w:p>
    <w:p w14:paraId="2505F974" w14:textId="77777777" w:rsidR="00A415F7" w:rsidRPr="00AD4591" w:rsidRDefault="00A415F7" w:rsidP="003A4FD2">
      <w:pPr>
        <w:rPr>
          <w:rFonts w:cs="Arial"/>
          <w:lang w:val="it-CH"/>
        </w:rPr>
      </w:pPr>
    </w:p>
    <w:p w14:paraId="713F8BF6" w14:textId="77777777" w:rsidR="00A415F7" w:rsidRPr="00AD4591" w:rsidRDefault="00C035B0" w:rsidP="00A415F7">
      <w:pPr>
        <w:pStyle w:val="Listenabsatz"/>
        <w:numPr>
          <w:ilvl w:val="0"/>
          <w:numId w:val="23"/>
        </w:numPr>
        <w:spacing w:after="120"/>
        <w:ind w:left="357" w:hanging="357"/>
        <w:contextualSpacing w:val="0"/>
        <w:rPr>
          <w:rFonts w:cs="Arial"/>
          <w:b/>
          <w:lang w:val="it-CH"/>
        </w:rPr>
      </w:pPr>
      <w:r w:rsidRPr="00AD4591">
        <w:rPr>
          <w:rFonts w:cs="Arial"/>
          <w:b/>
          <w:lang w:val="it-CH"/>
        </w:rPr>
        <w:t xml:space="preserve">Condizioni della </w:t>
      </w:r>
      <w:r w:rsidRPr="00AD4591">
        <w:rPr>
          <w:rFonts w:cs="Arial"/>
          <w:b/>
          <w:color w:val="FF0000"/>
          <w:lang w:val="it-CH"/>
        </w:rPr>
        <w:t xml:space="preserve">fase 1 </w:t>
      </w:r>
      <w:r w:rsidRPr="00AD4591">
        <w:rPr>
          <w:rFonts w:cs="Arial"/>
          <w:b/>
          <w:lang w:val="it-CH"/>
        </w:rPr>
        <w:t xml:space="preserve">– Stato di elaborazione </w:t>
      </w:r>
      <w:r w:rsidRPr="00AD4591">
        <w:rPr>
          <w:rFonts w:cs="Arial"/>
          <w:lang w:val="it-CH"/>
        </w:rPr>
        <w:t>alla fine della fase 2</w:t>
      </w:r>
      <w:r w:rsidR="00A415F7" w:rsidRPr="005165A4">
        <w:rPr>
          <w:rFonts w:cs="Arial"/>
          <w:lang w:val="it-CH"/>
        </w:rPr>
        <w:t>:</w:t>
      </w:r>
    </w:p>
    <w:tbl>
      <w:tblPr>
        <w:tblStyle w:val="Tabellenraster"/>
        <w:tblW w:w="9638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191"/>
        <w:gridCol w:w="1474"/>
        <w:gridCol w:w="1474"/>
        <w:gridCol w:w="5499"/>
      </w:tblGrid>
      <w:tr w:rsidR="00BF0E6E" w:rsidRPr="00FF136F" w14:paraId="1009307C" w14:textId="77777777" w:rsidTr="00BF0E6E">
        <w:tc>
          <w:tcPr>
            <w:tcW w:w="1191" w:type="dxa"/>
            <w:vMerge w:val="restart"/>
            <w:vAlign w:val="center"/>
          </w:tcPr>
          <w:p w14:paraId="2DE95EBE" w14:textId="77777777" w:rsidR="00BF0E6E" w:rsidRPr="00AD4591" w:rsidRDefault="00BF0E6E" w:rsidP="00C035B0">
            <w:pPr>
              <w:pStyle w:val="Listenabsatz"/>
              <w:ind w:left="0"/>
              <w:jc w:val="center"/>
              <w:rPr>
                <w:rFonts w:cs="Arial"/>
                <w:b/>
                <w:lang w:val="it-CH"/>
              </w:rPr>
            </w:pPr>
            <w:r w:rsidRPr="00AD4591">
              <w:rPr>
                <w:rFonts w:cs="Arial"/>
                <w:b/>
                <w:lang w:val="it-CH"/>
              </w:rPr>
              <w:t>Indi</w:t>
            </w:r>
            <w:r w:rsidR="00C035B0" w:rsidRPr="00AD4591">
              <w:rPr>
                <w:rFonts w:cs="Arial"/>
                <w:b/>
                <w:lang w:val="it-CH"/>
              </w:rPr>
              <w:t>catore</w:t>
            </w:r>
          </w:p>
        </w:tc>
        <w:tc>
          <w:tcPr>
            <w:tcW w:w="2948" w:type="dxa"/>
            <w:gridSpan w:val="2"/>
            <w:vAlign w:val="center"/>
          </w:tcPr>
          <w:p w14:paraId="6CE47AF5" w14:textId="77777777" w:rsidR="00BF0E6E" w:rsidRPr="00AD4591" w:rsidRDefault="00C035B0" w:rsidP="00C035B0">
            <w:pPr>
              <w:pStyle w:val="Listenabsatz"/>
              <w:ind w:left="0"/>
              <w:jc w:val="center"/>
              <w:rPr>
                <w:rFonts w:cs="Arial"/>
                <w:b/>
                <w:lang w:val="it-CH"/>
              </w:rPr>
            </w:pPr>
            <w:r w:rsidRPr="00AD4591">
              <w:rPr>
                <w:rFonts w:cs="Arial"/>
                <w:b/>
                <w:lang w:val="it-CH"/>
              </w:rPr>
              <w:t>Requisito</w:t>
            </w:r>
          </w:p>
        </w:tc>
        <w:tc>
          <w:tcPr>
            <w:tcW w:w="5499" w:type="dxa"/>
            <w:vMerge w:val="restart"/>
            <w:vAlign w:val="center"/>
          </w:tcPr>
          <w:p w14:paraId="144E0457" w14:textId="77777777" w:rsidR="00BF0E6E" w:rsidRPr="00AD4591" w:rsidRDefault="00C035B0" w:rsidP="00C035B0">
            <w:pPr>
              <w:pStyle w:val="Listenabsatz"/>
              <w:ind w:left="0"/>
              <w:jc w:val="left"/>
              <w:rPr>
                <w:rFonts w:cs="Arial"/>
                <w:b/>
                <w:lang w:val="it-CH"/>
              </w:rPr>
            </w:pPr>
            <w:r w:rsidRPr="00AD4591">
              <w:rPr>
                <w:rFonts w:cs="Arial"/>
                <w:lang w:val="it-CH"/>
              </w:rPr>
              <w:t>Se</w:t>
            </w:r>
            <w:r w:rsidR="00BF0E6E" w:rsidRPr="00AD4591">
              <w:rPr>
                <w:rFonts w:cs="Arial"/>
                <w:lang w:val="it-CH"/>
              </w:rPr>
              <w:t xml:space="preserve"> b): </w:t>
            </w:r>
            <w:r w:rsidRPr="00AD4591">
              <w:rPr>
                <w:rFonts w:cs="Arial"/>
                <w:lang w:val="it-CH"/>
              </w:rPr>
              <w:t>nuova scadenza o misura</w:t>
            </w:r>
          </w:p>
        </w:tc>
      </w:tr>
      <w:tr w:rsidR="00BF0E6E" w:rsidRPr="00AD4591" w14:paraId="63FDBA31" w14:textId="77777777" w:rsidTr="0099250D">
        <w:tc>
          <w:tcPr>
            <w:tcW w:w="1191" w:type="dxa"/>
            <w:vMerge/>
          </w:tcPr>
          <w:p w14:paraId="4B95C556" w14:textId="77777777" w:rsidR="00BF0E6E" w:rsidRPr="00AD4591" w:rsidRDefault="00BF0E6E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474" w:type="dxa"/>
            <w:vAlign w:val="center"/>
          </w:tcPr>
          <w:p w14:paraId="4BC0483D" w14:textId="77777777" w:rsidR="00BF0E6E" w:rsidRPr="00AD4591" w:rsidRDefault="00BF0E6E" w:rsidP="00C035B0">
            <w:pPr>
              <w:pStyle w:val="Listenabsatz"/>
              <w:ind w:left="0"/>
              <w:jc w:val="center"/>
              <w:rPr>
                <w:rFonts w:cs="Arial"/>
                <w:lang w:val="it-CH"/>
              </w:rPr>
            </w:pPr>
            <w:r w:rsidRPr="00AD4591">
              <w:rPr>
                <w:rFonts w:cs="Arial"/>
                <w:lang w:val="it-CH"/>
              </w:rPr>
              <w:t xml:space="preserve">a) </w:t>
            </w:r>
            <w:r w:rsidR="00C035B0" w:rsidRPr="00AD4591">
              <w:rPr>
                <w:rFonts w:cs="Arial"/>
                <w:lang w:val="it-CH"/>
              </w:rPr>
              <w:t>soddisfatto</w:t>
            </w:r>
          </w:p>
        </w:tc>
        <w:tc>
          <w:tcPr>
            <w:tcW w:w="1474" w:type="dxa"/>
            <w:vAlign w:val="center"/>
          </w:tcPr>
          <w:p w14:paraId="2AA01764" w14:textId="77777777" w:rsidR="00BF0E6E" w:rsidRPr="00AD4591" w:rsidRDefault="00BF0E6E" w:rsidP="00A54A4F">
            <w:pPr>
              <w:pStyle w:val="Listenabsatz"/>
              <w:ind w:left="0"/>
              <w:jc w:val="left"/>
              <w:rPr>
                <w:rFonts w:cs="Arial"/>
                <w:lang w:val="it-CH"/>
              </w:rPr>
            </w:pPr>
            <w:r w:rsidRPr="00AD4591">
              <w:rPr>
                <w:rFonts w:cs="Arial"/>
                <w:color w:val="FF0000"/>
                <w:lang w:val="it-CH"/>
              </w:rPr>
              <w:t xml:space="preserve">b) </w:t>
            </w:r>
            <w:r w:rsidR="00C035B0" w:rsidRPr="00AD4591">
              <w:rPr>
                <w:rFonts w:cs="Arial"/>
                <w:color w:val="FF0000"/>
                <w:lang w:val="it-CH"/>
              </w:rPr>
              <w:t xml:space="preserve">non </w:t>
            </w:r>
            <w:r w:rsidR="00C035B0" w:rsidRPr="00AD4591">
              <w:rPr>
                <w:rFonts w:cs="Arial"/>
                <w:color w:val="FF0000"/>
                <w:lang w:val="it-CH"/>
              </w:rPr>
              <w:br/>
              <w:t>soddisfatto</w:t>
            </w:r>
          </w:p>
        </w:tc>
        <w:tc>
          <w:tcPr>
            <w:tcW w:w="5499" w:type="dxa"/>
            <w:vMerge/>
            <w:vAlign w:val="center"/>
          </w:tcPr>
          <w:p w14:paraId="5AAE18E4" w14:textId="77777777" w:rsidR="00BF0E6E" w:rsidRPr="00AD4591" w:rsidRDefault="00BF0E6E" w:rsidP="00B3619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  <w:tr w:rsidR="0099250D" w:rsidRPr="00AD4591" w14:paraId="17DC9367" w14:textId="77777777" w:rsidTr="00CD7773">
        <w:tc>
          <w:tcPr>
            <w:tcW w:w="1191" w:type="dxa"/>
          </w:tcPr>
          <w:p w14:paraId="17DCE210" w14:textId="77777777" w:rsidR="002F63E9" w:rsidRPr="00AD4591" w:rsidRDefault="002F63E9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474" w:type="dxa"/>
          </w:tcPr>
          <w:p w14:paraId="0FD947BF" w14:textId="77777777" w:rsidR="002F63E9" w:rsidRPr="00AD4591" w:rsidRDefault="0099250D" w:rsidP="00CD7773">
            <w:pPr>
              <w:pStyle w:val="Listenabsatz"/>
              <w:ind w:left="0"/>
              <w:jc w:val="center"/>
              <w:rPr>
                <w:rFonts w:cs="Arial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4591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D4591">
              <w:rPr>
                <w:rFonts w:cs="Arial"/>
                <w:sz w:val="18"/>
                <w:szCs w:val="18"/>
                <w:lang w:val="it-CH"/>
              </w:rPr>
            </w:r>
            <w:r w:rsidRPr="00AD4591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D4591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1474" w:type="dxa"/>
          </w:tcPr>
          <w:p w14:paraId="1DA22C40" w14:textId="77777777" w:rsidR="002F63E9" w:rsidRPr="00AD4591" w:rsidRDefault="0099250D" w:rsidP="00CD7773">
            <w:pPr>
              <w:pStyle w:val="Listenabsatz"/>
              <w:ind w:left="0"/>
              <w:jc w:val="center"/>
              <w:rPr>
                <w:rFonts w:cs="Arial"/>
                <w:lang w:val="it-CH"/>
              </w:rPr>
            </w:pPr>
            <w:r w:rsidRPr="00AD4591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4591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D4591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D4591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D4591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5499" w:type="dxa"/>
          </w:tcPr>
          <w:p w14:paraId="71886020" w14:textId="77777777" w:rsidR="002F63E9" w:rsidRPr="00AD4591" w:rsidRDefault="00CD7773" w:rsidP="00C035B0">
            <w:pPr>
              <w:pStyle w:val="Listenabsatz"/>
              <w:ind w:left="0"/>
              <w:jc w:val="left"/>
              <w:rPr>
                <w:rFonts w:cs="Arial"/>
                <w:lang w:val="it-CH"/>
              </w:rPr>
            </w:pPr>
            <w:r w:rsidRPr="00AD4591">
              <w:rPr>
                <w:rFonts w:cs="Arial"/>
                <w:lang w:val="it-CH"/>
              </w:rPr>
              <w:t>Te</w:t>
            </w:r>
            <w:r w:rsidR="00C035B0" w:rsidRPr="00AD4591">
              <w:rPr>
                <w:rFonts w:cs="Arial"/>
                <w:lang w:val="it-CH"/>
              </w:rPr>
              <w:t>sto</w:t>
            </w:r>
          </w:p>
        </w:tc>
      </w:tr>
      <w:tr w:rsidR="00B60AF5" w:rsidRPr="00AD4591" w14:paraId="75565C49" w14:textId="77777777" w:rsidTr="00CD7773">
        <w:tc>
          <w:tcPr>
            <w:tcW w:w="1191" w:type="dxa"/>
          </w:tcPr>
          <w:p w14:paraId="040F9FED" w14:textId="77777777" w:rsidR="00B60AF5" w:rsidRPr="00AD4591" w:rsidRDefault="00B60AF5" w:rsidP="00B60AF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474" w:type="dxa"/>
          </w:tcPr>
          <w:p w14:paraId="667701D7" w14:textId="77777777" w:rsidR="00B60AF5" w:rsidRPr="00AD4591" w:rsidRDefault="00B60AF5" w:rsidP="00B60AF5">
            <w:pPr>
              <w:pStyle w:val="Listenabsatz"/>
              <w:ind w:left="0"/>
              <w:jc w:val="center"/>
              <w:rPr>
                <w:rFonts w:cs="Arial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4591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D4591">
              <w:rPr>
                <w:rFonts w:cs="Arial"/>
                <w:sz w:val="18"/>
                <w:szCs w:val="18"/>
                <w:lang w:val="it-CH"/>
              </w:rPr>
            </w:r>
            <w:r w:rsidRPr="00AD4591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D4591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1474" w:type="dxa"/>
          </w:tcPr>
          <w:p w14:paraId="7E8E7E87" w14:textId="77777777" w:rsidR="00B60AF5" w:rsidRPr="00AD4591" w:rsidRDefault="00B60AF5" w:rsidP="00B60AF5">
            <w:pPr>
              <w:pStyle w:val="Listenabsatz"/>
              <w:ind w:left="0"/>
              <w:jc w:val="center"/>
              <w:rPr>
                <w:rFonts w:cs="Arial"/>
                <w:lang w:val="it-CH"/>
              </w:rPr>
            </w:pPr>
            <w:r w:rsidRPr="00AD4591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4591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D4591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D4591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D4591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5499" w:type="dxa"/>
          </w:tcPr>
          <w:p w14:paraId="3B98F0B0" w14:textId="77777777" w:rsidR="00B60AF5" w:rsidRPr="00AD4591" w:rsidRDefault="00B60AF5" w:rsidP="00B60AF5">
            <w:pPr>
              <w:pStyle w:val="Listenabsatz"/>
              <w:ind w:left="0"/>
              <w:jc w:val="left"/>
              <w:rPr>
                <w:rFonts w:cs="Arial"/>
                <w:lang w:val="it-CH"/>
              </w:rPr>
            </w:pPr>
          </w:p>
        </w:tc>
      </w:tr>
      <w:tr w:rsidR="00B60AF5" w:rsidRPr="00AD4591" w14:paraId="7EFD9B7A" w14:textId="77777777" w:rsidTr="00CD7773">
        <w:tc>
          <w:tcPr>
            <w:tcW w:w="1191" w:type="dxa"/>
          </w:tcPr>
          <w:p w14:paraId="0D1F603F" w14:textId="77777777" w:rsidR="00B60AF5" w:rsidRPr="00AD4591" w:rsidRDefault="00B60AF5" w:rsidP="00B60AF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474" w:type="dxa"/>
          </w:tcPr>
          <w:p w14:paraId="07BC10F4" w14:textId="77777777" w:rsidR="00B60AF5" w:rsidRPr="00AD4591" w:rsidRDefault="00B60AF5" w:rsidP="00B60AF5">
            <w:pPr>
              <w:pStyle w:val="Listenabsatz"/>
              <w:ind w:left="0"/>
              <w:jc w:val="center"/>
              <w:rPr>
                <w:rFonts w:cs="Arial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4591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D4591">
              <w:rPr>
                <w:rFonts w:cs="Arial"/>
                <w:sz w:val="18"/>
                <w:szCs w:val="18"/>
                <w:lang w:val="it-CH"/>
              </w:rPr>
            </w:r>
            <w:r w:rsidRPr="00AD4591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D4591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1474" w:type="dxa"/>
          </w:tcPr>
          <w:p w14:paraId="54E31FBB" w14:textId="77777777" w:rsidR="00B60AF5" w:rsidRPr="00AD4591" w:rsidRDefault="00B60AF5" w:rsidP="00B60AF5">
            <w:pPr>
              <w:pStyle w:val="Listenabsatz"/>
              <w:ind w:left="0"/>
              <w:jc w:val="center"/>
              <w:rPr>
                <w:rFonts w:cs="Arial"/>
                <w:lang w:val="it-CH"/>
              </w:rPr>
            </w:pPr>
            <w:r w:rsidRPr="00AD4591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4591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D4591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D4591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D4591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5499" w:type="dxa"/>
          </w:tcPr>
          <w:p w14:paraId="28452087" w14:textId="77777777" w:rsidR="00B60AF5" w:rsidRPr="00AD4591" w:rsidRDefault="00B60AF5" w:rsidP="00B60AF5">
            <w:pPr>
              <w:pStyle w:val="Listenabsatz"/>
              <w:ind w:left="0"/>
              <w:jc w:val="left"/>
              <w:rPr>
                <w:rFonts w:cs="Arial"/>
                <w:lang w:val="it-CH"/>
              </w:rPr>
            </w:pPr>
          </w:p>
        </w:tc>
      </w:tr>
      <w:tr w:rsidR="00B60AF5" w:rsidRPr="00AD4591" w14:paraId="36901927" w14:textId="77777777" w:rsidTr="00CD7773">
        <w:tc>
          <w:tcPr>
            <w:tcW w:w="1191" w:type="dxa"/>
          </w:tcPr>
          <w:p w14:paraId="62429F9D" w14:textId="77777777" w:rsidR="00B60AF5" w:rsidRPr="00AD4591" w:rsidRDefault="00B60AF5" w:rsidP="00B60AF5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474" w:type="dxa"/>
          </w:tcPr>
          <w:p w14:paraId="30F23376" w14:textId="77777777" w:rsidR="00B60AF5" w:rsidRPr="00AD4591" w:rsidRDefault="00B60AF5" w:rsidP="00B60AF5">
            <w:pPr>
              <w:pStyle w:val="Listenabsatz"/>
              <w:ind w:left="0"/>
              <w:jc w:val="center"/>
              <w:rPr>
                <w:rFonts w:cs="Arial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4591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D4591">
              <w:rPr>
                <w:rFonts w:cs="Arial"/>
                <w:sz w:val="18"/>
                <w:szCs w:val="18"/>
                <w:lang w:val="it-CH"/>
              </w:rPr>
            </w:r>
            <w:r w:rsidRPr="00AD4591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D4591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1474" w:type="dxa"/>
          </w:tcPr>
          <w:p w14:paraId="56ACFF25" w14:textId="77777777" w:rsidR="00B60AF5" w:rsidRPr="00AD4591" w:rsidRDefault="00B60AF5" w:rsidP="00B60AF5">
            <w:pPr>
              <w:pStyle w:val="Listenabsatz"/>
              <w:ind w:left="0"/>
              <w:jc w:val="center"/>
              <w:rPr>
                <w:rFonts w:cs="Arial"/>
                <w:lang w:val="it-CH"/>
              </w:rPr>
            </w:pPr>
            <w:r w:rsidRPr="00AD4591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4591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D4591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D4591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D4591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5499" w:type="dxa"/>
          </w:tcPr>
          <w:p w14:paraId="45C52102" w14:textId="77777777" w:rsidR="00B60AF5" w:rsidRPr="00AD4591" w:rsidRDefault="00B60AF5" w:rsidP="00B60AF5">
            <w:pPr>
              <w:pStyle w:val="Listenabsatz"/>
              <w:ind w:left="0"/>
              <w:jc w:val="left"/>
              <w:rPr>
                <w:rFonts w:cs="Arial"/>
                <w:lang w:val="it-CH"/>
              </w:rPr>
            </w:pPr>
          </w:p>
        </w:tc>
      </w:tr>
      <w:tr w:rsidR="00D83B01" w:rsidRPr="00AD4591" w14:paraId="68F30A3F" w14:textId="77777777" w:rsidTr="00CD7773">
        <w:tc>
          <w:tcPr>
            <w:tcW w:w="1191" w:type="dxa"/>
          </w:tcPr>
          <w:p w14:paraId="5121B553" w14:textId="77777777" w:rsidR="00D83B01" w:rsidRPr="00AD4591" w:rsidRDefault="00D83B01" w:rsidP="00D83B01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474" w:type="dxa"/>
          </w:tcPr>
          <w:p w14:paraId="153607EC" w14:textId="77777777" w:rsidR="00D83B01" w:rsidRPr="00AD4591" w:rsidRDefault="00D83B01" w:rsidP="00D83B01">
            <w:pPr>
              <w:pStyle w:val="Listenabsatz"/>
              <w:ind w:left="0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4591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AD4591">
              <w:rPr>
                <w:rFonts w:cs="Arial"/>
                <w:sz w:val="18"/>
                <w:szCs w:val="18"/>
                <w:lang w:val="it-CH"/>
              </w:rPr>
            </w:r>
            <w:r w:rsidRPr="00AD4591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AD4591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1474" w:type="dxa"/>
          </w:tcPr>
          <w:p w14:paraId="54DAA93F" w14:textId="77777777" w:rsidR="00D83B01" w:rsidRPr="00AD4591" w:rsidRDefault="00D83B01" w:rsidP="00D83B01">
            <w:pPr>
              <w:pStyle w:val="Listenabsatz"/>
              <w:ind w:left="0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4591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AD4591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AD4591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AD4591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5499" w:type="dxa"/>
          </w:tcPr>
          <w:p w14:paraId="639BBEC9" w14:textId="77777777" w:rsidR="00D83B01" w:rsidRPr="00AD4591" w:rsidRDefault="00D83B01" w:rsidP="00D83B01">
            <w:pPr>
              <w:pStyle w:val="Listenabsatz"/>
              <w:ind w:left="0"/>
              <w:jc w:val="left"/>
              <w:rPr>
                <w:rFonts w:cs="Arial"/>
                <w:lang w:val="it-CH"/>
              </w:rPr>
            </w:pPr>
          </w:p>
        </w:tc>
      </w:tr>
    </w:tbl>
    <w:p w14:paraId="4EDCFBF0" w14:textId="5F686172" w:rsidR="00A415F7" w:rsidRPr="00AD4591" w:rsidRDefault="00844867" w:rsidP="007E13BA">
      <w:pPr>
        <w:spacing w:before="60"/>
        <w:ind w:left="357"/>
        <w:rPr>
          <w:rFonts w:cs="Arial"/>
          <w:lang w:val="it-CH"/>
        </w:rPr>
      </w:pPr>
      <w:r w:rsidRPr="00AD4591">
        <w:rPr>
          <w:rFonts w:cs="Arial"/>
          <w:lang w:val="it-CH"/>
        </w:rPr>
        <w:t>Quando una condizione della fase 1 è soddisfatta</w:t>
      </w:r>
      <w:r w:rsidR="005165A4">
        <w:rPr>
          <w:rFonts w:cs="Arial"/>
          <w:lang w:val="it-CH"/>
        </w:rPr>
        <w:t>,</w:t>
      </w:r>
      <w:r w:rsidRPr="00AD4591">
        <w:rPr>
          <w:rFonts w:cs="Arial"/>
          <w:lang w:val="it-CH"/>
        </w:rPr>
        <w:t xml:space="preserve"> </w:t>
      </w:r>
      <w:r w:rsidR="005165A4">
        <w:rPr>
          <w:rFonts w:cs="Arial"/>
          <w:lang w:val="it-CH"/>
        </w:rPr>
        <w:t>per l’indicatore corrispondente</w:t>
      </w:r>
      <w:r w:rsidR="005165A4" w:rsidRPr="001D1595">
        <w:rPr>
          <w:rFonts w:cs="Arial"/>
          <w:lang w:val="it-CH"/>
        </w:rPr>
        <w:t xml:space="preserve"> </w:t>
      </w:r>
      <w:r w:rsidRPr="00AD4591">
        <w:rPr>
          <w:rFonts w:cs="Arial"/>
          <w:lang w:val="it-CH"/>
        </w:rPr>
        <w:t xml:space="preserve">viene contrassegnata la casella «requisito soddisfatto» e la valutazione iniziale diventa </w:t>
      </w:r>
      <w:r w:rsidR="00C03B14" w:rsidRPr="00AD4591">
        <w:rPr>
          <w:rFonts w:cs="Arial"/>
          <w:lang w:val="it-CH"/>
        </w:rPr>
        <w:t>irrilevante</w:t>
      </w:r>
      <w:r w:rsidR="007E13BA" w:rsidRPr="00AD4591">
        <w:rPr>
          <w:rFonts w:cs="Arial"/>
          <w:lang w:val="it-CH"/>
        </w:rPr>
        <w:t>.</w:t>
      </w:r>
    </w:p>
    <w:p w14:paraId="0EB9F2FE" w14:textId="77777777" w:rsidR="00A415F7" w:rsidRPr="00AD4591" w:rsidRDefault="00A415F7" w:rsidP="003A4FD2">
      <w:pPr>
        <w:rPr>
          <w:rFonts w:cs="Arial"/>
          <w:lang w:val="it-CH"/>
        </w:rPr>
      </w:pPr>
    </w:p>
    <w:p w14:paraId="0EABB4B9" w14:textId="77777777" w:rsidR="007259B3" w:rsidRPr="00AD4591" w:rsidRDefault="007259B3" w:rsidP="003A4FD2">
      <w:pPr>
        <w:rPr>
          <w:rFonts w:cs="Arial"/>
          <w:lang w:val="it-CH"/>
        </w:rPr>
      </w:pPr>
    </w:p>
    <w:p w14:paraId="6C40C464" w14:textId="77777777" w:rsidR="00A415F7" w:rsidRPr="00AD4591" w:rsidRDefault="00844867" w:rsidP="00A415F7">
      <w:pPr>
        <w:pStyle w:val="Listenabsatz"/>
        <w:numPr>
          <w:ilvl w:val="0"/>
          <w:numId w:val="23"/>
        </w:numPr>
        <w:spacing w:after="120"/>
        <w:ind w:left="357" w:hanging="357"/>
        <w:contextualSpacing w:val="0"/>
        <w:rPr>
          <w:rFonts w:cs="Arial"/>
          <w:b/>
          <w:lang w:val="it-CH"/>
        </w:rPr>
      </w:pPr>
      <w:r w:rsidRPr="00AD4591">
        <w:rPr>
          <w:rFonts w:cs="Arial"/>
          <w:b/>
          <w:lang w:val="it-CH"/>
        </w:rPr>
        <w:t xml:space="preserve">Condizioni della </w:t>
      </w:r>
      <w:r w:rsidRPr="00AD4591">
        <w:rPr>
          <w:rFonts w:cs="Arial"/>
          <w:b/>
          <w:color w:val="FF0000"/>
          <w:lang w:val="it-CH"/>
        </w:rPr>
        <w:t xml:space="preserve">fase 2 </w:t>
      </w:r>
      <w:r w:rsidRPr="00AD4591">
        <w:rPr>
          <w:rFonts w:cs="Arial"/>
          <w:b/>
          <w:lang w:val="it-CH"/>
        </w:rPr>
        <w:t xml:space="preserve">che l’operatore della formazione deve soddisfare </w:t>
      </w:r>
      <w:r w:rsidRPr="00AD4591">
        <w:rPr>
          <w:rFonts w:cs="Arial"/>
          <w:lang w:val="it-CH"/>
        </w:rPr>
        <w:t>(motivazioni: v. indicatori fase 2</w:t>
      </w:r>
      <w:r w:rsidR="00A415F7" w:rsidRPr="00AD4591">
        <w:rPr>
          <w:rFonts w:cs="Arial"/>
          <w:lang w:val="it-CH"/>
        </w:rPr>
        <w:t>)</w:t>
      </w:r>
      <w:r w:rsidR="00A415F7" w:rsidRPr="005165A4">
        <w:rPr>
          <w:rFonts w:cs="Arial"/>
          <w:lang w:val="it-CH"/>
        </w:rPr>
        <w:t>:</w:t>
      </w:r>
    </w:p>
    <w:tbl>
      <w:tblPr>
        <w:tblStyle w:val="Tabellenraster"/>
        <w:tblW w:w="9638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191"/>
        <w:gridCol w:w="6746"/>
        <w:gridCol w:w="1701"/>
      </w:tblGrid>
      <w:tr w:rsidR="00A415F7" w:rsidRPr="00AD4591" w14:paraId="0817F1D7" w14:textId="77777777" w:rsidTr="002D7246">
        <w:tc>
          <w:tcPr>
            <w:tcW w:w="1191" w:type="dxa"/>
          </w:tcPr>
          <w:p w14:paraId="0BBB3076" w14:textId="77777777" w:rsidR="00A415F7" w:rsidRPr="00AD4591" w:rsidRDefault="00A415F7" w:rsidP="00844867">
            <w:pPr>
              <w:pStyle w:val="Listenabsatz"/>
              <w:ind w:left="0"/>
              <w:rPr>
                <w:rFonts w:cs="Arial"/>
                <w:b/>
                <w:lang w:val="it-CH"/>
              </w:rPr>
            </w:pPr>
            <w:r w:rsidRPr="00AD4591">
              <w:rPr>
                <w:rFonts w:cs="Arial"/>
                <w:b/>
                <w:lang w:val="it-CH"/>
              </w:rPr>
              <w:t>Indi</w:t>
            </w:r>
            <w:r w:rsidR="00844867" w:rsidRPr="00AD4591">
              <w:rPr>
                <w:rFonts w:cs="Arial"/>
                <w:b/>
                <w:lang w:val="it-CH"/>
              </w:rPr>
              <w:t>catore</w:t>
            </w:r>
          </w:p>
        </w:tc>
        <w:tc>
          <w:tcPr>
            <w:tcW w:w="6746" w:type="dxa"/>
          </w:tcPr>
          <w:p w14:paraId="273EC35C" w14:textId="77777777" w:rsidR="00A415F7" w:rsidRPr="00AD4591" w:rsidRDefault="00844867" w:rsidP="002D7246">
            <w:pPr>
              <w:pStyle w:val="Listenabsatz"/>
              <w:ind w:left="0"/>
              <w:rPr>
                <w:rFonts w:cs="Arial"/>
                <w:b/>
                <w:lang w:val="it-CH"/>
              </w:rPr>
            </w:pPr>
            <w:r w:rsidRPr="00AD4591">
              <w:rPr>
                <w:rFonts w:cs="Arial"/>
                <w:b/>
                <w:lang w:val="it-CH"/>
              </w:rPr>
              <w:t>Argomento</w:t>
            </w:r>
          </w:p>
        </w:tc>
        <w:tc>
          <w:tcPr>
            <w:tcW w:w="1701" w:type="dxa"/>
          </w:tcPr>
          <w:p w14:paraId="2DD96582" w14:textId="77777777" w:rsidR="00A415F7" w:rsidRPr="00AD4591" w:rsidRDefault="00844867" w:rsidP="002D7246">
            <w:pPr>
              <w:pStyle w:val="Listenabsatz"/>
              <w:ind w:left="0"/>
              <w:rPr>
                <w:rFonts w:cs="Arial"/>
                <w:b/>
                <w:lang w:val="it-CH"/>
              </w:rPr>
            </w:pPr>
            <w:r w:rsidRPr="00AD4591">
              <w:rPr>
                <w:rFonts w:cs="Arial"/>
                <w:b/>
                <w:lang w:val="it-CH"/>
              </w:rPr>
              <w:t>Scadenza</w:t>
            </w:r>
          </w:p>
        </w:tc>
      </w:tr>
      <w:tr w:rsidR="00A415F7" w:rsidRPr="00AD4591" w14:paraId="4B5EF419" w14:textId="77777777" w:rsidTr="002D7246">
        <w:tc>
          <w:tcPr>
            <w:tcW w:w="1191" w:type="dxa"/>
          </w:tcPr>
          <w:p w14:paraId="19A56EC5" w14:textId="77777777" w:rsidR="00A415F7" w:rsidRPr="00AD4591" w:rsidRDefault="00A415F7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7A972EBD" w14:textId="77777777" w:rsidR="00A415F7" w:rsidRPr="00AD4591" w:rsidRDefault="00A415F7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701" w:type="dxa"/>
          </w:tcPr>
          <w:p w14:paraId="14E90B30" w14:textId="77777777" w:rsidR="00A415F7" w:rsidRPr="00AD4591" w:rsidRDefault="00A415F7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  <w:tr w:rsidR="00A415F7" w:rsidRPr="00AD4591" w14:paraId="50753E70" w14:textId="77777777" w:rsidTr="002D7246">
        <w:tc>
          <w:tcPr>
            <w:tcW w:w="1191" w:type="dxa"/>
          </w:tcPr>
          <w:p w14:paraId="14C73DC0" w14:textId="77777777" w:rsidR="00A415F7" w:rsidRPr="00AD4591" w:rsidRDefault="00A415F7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3A9899FC" w14:textId="77777777" w:rsidR="00A415F7" w:rsidRPr="00AD4591" w:rsidRDefault="00A415F7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701" w:type="dxa"/>
          </w:tcPr>
          <w:p w14:paraId="0B582AF9" w14:textId="77777777" w:rsidR="00A415F7" w:rsidRPr="00AD4591" w:rsidRDefault="00A415F7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  <w:tr w:rsidR="001B5324" w:rsidRPr="00AD4591" w14:paraId="05C16EEC" w14:textId="77777777" w:rsidTr="002D7246">
        <w:tc>
          <w:tcPr>
            <w:tcW w:w="1191" w:type="dxa"/>
          </w:tcPr>
          <w:p w14:paraId="3CE9406E" w14:textId="77777777" w:rsidR="001B5324" w:rsidRPr="00AD4591" w:rsidRDefault="001B5324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5B598B75" w14:textId="77777777" w:rsidR="001B5324" w:rsidRPr="00AD4591" w:rsidRDefault="001B5324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701" w:type="dxa"/>
          </w:tcPr>
          <w:p w14:paraId="1547FCFF" w14:textId="77777777" w:rsidR="001B5324" w:rsidRPr="00AD4591" w:rsidRDefault="001B5324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  <w:tr w:rsidR="00BF0E6E" w:rsidRPr="00AD4591" w14:paraId="379AA3F3" w14:textId="77777777" w:rsidTr="002D7246">
        <w:tc>
          <w:tcPr>
            <w:tcW w:w="1191" w:type="dxa"/>
          </w:tcPr>
          <w:p w14:paraId="68C9149F" w14:textId="77777777" w:rsidR="00BF0E6E" w:rsidRPr="00AD4591" w:rsidRDefault="00BF0E6E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6746" w:type="dxa"/>
          </w:tcPr>
          <w:p w14:paraId="0528FD25" w14:textId="77777777" w:rsidR="00BF0E6E" w:rsidRPr="00AD4591" w:rsidRDefault="00BF0E6E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  <w:tc>
          <w:tcPr>
            <w:tcW w:w="1701" w:type="dxa"/>
          </w:tcPr>
          <w:p w14:paraId="10841EB4" w14:textId="77777777" w:rsidR="00BF0E6E" w:rsidRPr="00AD4591" w:rsidRDefault="00BF0E6E" w:rsidP="002D7246">
            <w:pPr>
              <w:pStyle w:val="Listenabsatz"/>
              <w:ind w:left="0"/>
              <w:rPr>
                <w:rFonts w:cs="Arial"/>
                <w:lang w:val="it-CH"/>
              </w:rPr>
            </w:pPr>
          </w:p>
        </w:tc>
      </w:tr>
    </w:tbl>
    <w:p w14:paraId="429082D6" w14:textId="77777777" w:rsidR="00A415F7" w:rsidRPr="00AD4591" w:rsidRDefault="00A415F7" w:rsidP="00A415F7">
      <w:pPr>
        <w:rPr>
          <w:rFonts w:cs="Arial"/>
          <w:lang w:val="it-CH"/>
        </w:rPr>
      </w:pPr>
    </w:p>
    <w:p w14:paraId="3CF81240" w14:textId="77777777" w:rsidR="003A4FD2" w:rsidRPr="00AD4591" w:rsidRDefault="003A4FD2" w:rsidP="003A4FD2">
      <w:pPr>
        <w:rPr>
          <w:rFonts w:cs="Arial"/>
          <w:lang w:val="it-CH"/>
        </w:rPr>
      </w:pPr>
    </w:p>
    <w:p w14:paraId="13E0F82B" w14:textId="4BFF9108" w:rsidR="00DD4EEC" w:rsidRPr="00AD4591" w:rsidRDefault="00844867" w:rsidP="00DD4EEC">
      <w:pPr>
        <w:rPr>
          <w:rFonts w:cs="Arial"/>
          <w:lang w:val="it-CH"/>
        </w:rPr>
      </w:pPr>
      <w:r w:rsidRPr="00AD4591">
        <w:rPr>
          <w:rFonts w:cs="Arial"/>
          <w:b/>
          <w:lang w:val="it-CH"/>
        </w:rPr>
        <w:t>Seguito</w:t>
      </w:r>
      <w:r w:rsidR="00DD4EEC" w:rsidRPr="00AD4591">
        <w:rPr>
          <w:rFonts w:cs="Arial"/>
          <w:b/>
          <w:lang w:val="it-CH"/>
        </w:rPr>
        <w:t>:</w:t>
      </w:r>
      <w:r w:rsidR="00DD4EEC" w:rsidRPr="00AD4591">
        <w:rPr>
          <w:rFonts w:cs="Arial"/>
          <w:lang w:val="it-CH"/>
        </w:rPr>
        <w:t xml:space="preserve"> </w:t>
      </w:r>
      <w:r w:rsidRPr="00AD4591">
        <w:rPr>
          <w:rFonts w:cs="Arial"/>
          <w:lang w:val="it-CH"/>
        </w:rPr>
        <w:t xml:space="preserve">le condizioni non ancora soddisfatte della fase 1 e le lacune riscontrate nella fase 2 vengono riportate nel rapporto finale e nella raccomandazione di riconoscimento </w:t>
      </w:r>
      <w:r w:rsidR="00F85E54" w:rsidRPr="00AD4591">
        <w:rPr>
          <w:rFonts w:cs="Arial"/>
          <w:lang w:val="it-CH"/>
        </w:rPr>
        <w:t>dei periti</w:t>
      </w:r>
      <w:r w:rsidRPr="00AD4591">
        <w:rPr>
          <w:rFonts w:cs="Arial"/>
          <w:lang w:val="it-CH"/>
        </w:rPr>
        <w:t xml:space="preserve"> all’attenzione la </w:t>
      </w:r>
      <w:r w:rsidR="00E57BB9">
        <w:rPr>
          <w:rFonts w:cs="Arial"/>
          <w:lang w:val="it-CH"/>
        </w:rPr>
        <w:t>SEFRI</w:t>
      </w:r>
      <w:r w:rsidRPr="00AD4591">
        <w:rPr>
          <w:rFonts w:cs="Arial"/>
          <w:lang w:val="it-CH"/>
        </w:rPr>
        <w:t xml:space="preserve"> («</w:t>
      </w:r>
      <w:r w:rsidR="005165A4">
        <w:rPr>
          <w:rFonts w:cs="Arial"/>
          <w:lang w:val="it-CH"/>
        </w:rPr>
        <w:t>r</w:t>
      </w:r>
      <w:r w:rsidRPr="00AD4591">
        <w:rPr>
          <w:rFonts w:cs="Arial"/>
          <w:lang w:val="it-CH"/>
        </w:rPr>
        <w:t>iconoscimento», «</w:t>
      </w:r>
      <w:r w:rsidR="005165A4">
        <w:rPr>
          <w:rFonts w:cs="Arial"/>
          <w:lang w:val="it-CH"/>
        </w:rPr>
        <w:t>r</w:t>
      </w:r>
      <w:r w:rsidRPr="00AD4591">
        <w:rPr>
          <w:rFonts w:cs="Arial"/>
          <w:lang w:val="it-CH"/>
        </w:rPr>
        <w:t>iconoscimento con riserva», «</w:t>
      </w:r>
      <w:r w:rsidR="005165A4">
        <w:rPr>
          <w:rFonts w:cs="Arial"/>
          <w:lang w:val="it-CH"/>
        </w:rPr>
        <w:t>r</w:t>
      </w:r>
      <w:r w:rsidRPr="00AD4591">
        <w:rPr>
          <w:rFonts w:cs="Arial"/>
          <w:lang w:val="it-CH"/>
        </w:rPr>
        <w:t>ifiuto del riconoscimento»)</w:t>
      </w:r>
      <w:r w:rsidR="00DD4EEC" w:rsidRPr="00AD4591">
        <w:rPr>
          <w:rFonts w:cs="Arial"/>
          <w:lang w:val="it-CH"/>
        </w:rPr>
        <w:t>.</w:t>
      </w:r>
    </w:p>
    <w:p w14:paraId="389D5812" w14:textId="77777777" w:rsidR="003A4FD2" w:rsidRPr="00AD4591" w:rsidRDefault="003A4FD2" w:rsidP="003A4FD2">
      <w:pPr>
        <w:spacing w:line="240" w:lineRule="auto"/>
        <w:jc w:val="left"/>
        <w:rPr>
          <w:rFonts w:cs="Arial"/>
          <w:lang w:val="it-CH"/>
        </w:rPr>
      </w:pPr>
    </w:p>
    <w:p w14:paraId="07488B33" w14:textId="77777777" w:rsidR="00DD4EEC" w:rsidRPr="00AD4591" w:rsidRDefault="00DD4EEC" w:rsidP="003A4FD2">
      <w:pPr>
        <w:spacing w:line="240" w:lineRule="auto"/>
        <w:jc w:val="left"/>
        <w:rPr>
          <w:rFonts w:cs="Arial"/>
          <w:lang w:val="it-CH"/>
        </w:rPr>
      </w:pPr>
    </w:p>
    <w:p w14:paraId="0510E325" w14:textId="77777777" w:rsidR="000E2C13" w:rsidRPr="00AD4591" w:rsidRDefault="000E2C13" w:rsidP="000E2C13">
      <w:pPr>
        <w:rPr>
          <w:rFonts w:cs="Arial"/>
          <w:lang w:val="it-CH"/>
        </w:rPr>
      </w:pPr>
    </w:p>
    <w:p w14:paraId="73E6BE15" w14:textId="77777777" w:rsidR="00D605B6" w:rsidRPr="00AD4591" w:rsidRDefault="00D605B6" w:rsidP="001968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sz w:val="22"/>
          <w:lang w:val="it-CH"/>
        </w:rPr>
        <w:sectPr w:rsidR="00D605B6" w:rsidRPr="00AD4591" w:rsidSect="008E440B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418" w:bottom="1418" w:left="1134" w:header="709" w:footer="709" w:gutter="0"/>
          <w:cols w:space="708"/>
          <w:titlePg/>
          <w:docGrid w:linePitch="360"/>
        </w:sectPr>
      </w:pPr>
    </w:p>
    <w:p w14:paraId="76171BF2" w14:textId="77777777" w:rsidR="00752268" w:rsidRPr="00AD4591" w:rsidRDefault="00177FA7" w:rsidP="001968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sz w:val="22"/>
          <w:lang w:val="it-CH"/>
        </w:rPr>
      </w:pPr>
      <w:bookmarkStart w:id="17" w:name="_Toc159144867"/>
      <w:bookmarkStart w:id="18" w:name="_Toc159147797"/>
      <w:bookmarkStart w:id="19" w:name="_Toc159148964"/>
      <w:bookmarkStart w:id="20" w:name="_Toc159304091"/>
      <w:bookmarkStart w:id="21" w:name="_Toc159305912"/>
      <w:bookmarkStart w:id="22" w:name="_Toc160340231"/>
      <w:bookmarkStart w:id="23" w:name="_Toc160340438"/>
      <w:bookmarkStart w:id="24" w:name="_Toc275173580"/>
      <w:bookmarkStart w:id="25" w:name="_Toc275173652"/>
      <w:bookmarkEnd w:id="14"/>
      <w:r w:rsidRPr="00AD4591">
        <w:rPr>
          <w:rFonts w:cs="Arial"/>
          <w:b/>
          <w:sz w:val="22"/>
          <w:lang w:val="it-CH"/>
        </w:rPr>
        <w:lastRenderedPageBreak/>
        <w:t xml:space="preserve">Risultati della valutazione: criteri e indicatori 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14:paraId="6F97F78A" w14:textId="77777777" w:rsidR="00752268" w:rsidRPr="00AD4591" w:rsidRDefault="00752268" w:rsidP="00804716">
      <w:pPr>
        <w:pStyle w:val="Verzeichnis1"/>
        <w:rPr>
          <w:lang w:val="it-CH"/>
        </w:rPr>
      </w:pPr>
    </w:p>
    <w:p w14:paraId="05974017" w14:textId="309312F3" w:rsidR="00992507" w:rsidRDefault="001968DF">
      <w:pPr>
        <w:pStyle w:val="Verzeichnis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r-CH"/>
        </w:rPr>
      </w:pPr>
      <w:r w:rsidRPr="00AD4591">
        <w:rPr>
          <w:rFonts w:cs="Arial"/>
          <w:sz w:val="22"/>
          <w:lang w:val="it-CH"/>
        </w:rPr>
        <w:fldChar w:fldCharType="begin"/>
      </w:r>
      <w:r w:rsidRPr="00AD4591">
        <w:rPr>
          <w:rFonts w:cs="Arial"/>
          <w:sz w:val="22"/>
          <w:lang w:val="it-CH"/>
        </w:rPr>
        <w:instrText xml:space="preserve"> TOC \o "1-3" \h \z \u </w:instrText>
      </w:r>
      <w:r w:rsidRPr="00AD4591">
        <w:rPr>
          <w:rFonts w:cs="Arial"/>
          <w:sz w:val="22"/>
          <w:lang w:val="it-CH"/>
        </w:rPr>
        <w:fldChar w:fldCharType="separate"/>
      </w:r>
      <w:hyperlink w:anchor="_Toc85211042" w:history="1">
        <w:r w:rsidR="00992507" w:rsidRPr="00026395">
          <w:rPr>
            <w:rStyle w:val="Hyperlink"/>
            <w:rFonts w:ascii="Arial" w:hAnsi="Arial" w:cs="Arial"/>
            <w:noProof/>
            <w:kern w:val="32"/>
            <w:lang w:val="it-CH"/>
          </w:rPr>
          <w:t>A.</w:t>
        </w:r>
        <w:r w:rsidR="00992507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val="fr-CH"/>
          </w:rPr>
          <w:tab/>
        </w:r>
        <w:r w:rsidR="00992507" w:rsidRPr="00026395">
          <w:rPr>
            <w:rStyle w:val="Hyperlink"/>
            <w:rFonts w:ascii="Arial" w:hAnsi="Arial" w:cs="Arial"/>
            <w:noProof/>
            <w:kern w:val="32"/>
            <w:lang w:val="it-CH"/>
          </w:rPr>
          <w:t>Contesto e collegamenti</w:t>
        </w:r>
        <w:r w:rsidR="00992507">
          <w:rPr>
            <w:noProof/>
            <w:webHidden/>
          </w:rPr>
          <w:tab/>
        </w:r>
        <w:r w:rsidR="00992507">
          <w:rPr>
            <w:noProof/>
            <w:webHidden/>
          </w:rPr>
          <w:fldChar w:fldCharType="begin"/>
        </w:r>
        <w:r w:rsidR="00992507">
          <w:rPr>
            <w:noProof/>
            <w:webHidden/>
          </w:rPr>
          <w:instrText xml:space="preserve"> PAGEREF _Toc85211042 \h </w:instrText>
        </w:r>
        <w:r w:rsidR="00992507">
          <w:rPr>
            <w:noProof/>
            <w:webHidden/>
          </w:rPr>
        </w:r>
        <w:r w:rsidR="00992507">
          <w:rPr>
            <w:noProof/>
            <w:webHidden/>
          </w:rPr>
          <w:fldChar w:fldCharType="separate"/>
        </w:r>
        <w:r w:rsidR="00992507">
          <w:rPr>
            <w:noProof/>
            <w:webHidden/>
          </w:rPr>
          <w:t>5</w:t>
        </w:r>
        <w:r w:rsidR="00992507">
          <w:rPr>
            <w:noProof/>
            <w:webHidden/>
          </w:rPr>
          <w:fldChar w:fldCharType="end"/>
        </w:r>
      </w:hyperlink>
    </w:p>
    <w:p w14:paraId="168256D9" w14:textId="209FAEEC" w:rsidR="00992507" w:rsidRPr="00992507" w:rsidRDefault="00992507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1043" w:history="1">
        <w:r w:rsidRPr="00992507">
          <w:rPr>
            <w:rStyle w:val="Hyperlink"/>
            <w:rFonts w:ascii="Arial" w:hAnsi="Arial" w:cs="Arial"/>
            <w:noProof/>
            <w:kern w:val="32"/>
            <w:lang w:val="it-CH"/>
          </w:rPr>
          <w:t>A.1</w:t>
        </w:r>
        <w:r w:rsidRPr="00992507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992507">
          <w:rPr>
            <w:rStyle w:val="Hyperlink"/>
            <w:rFonts w:ascii="Arial" w:hAnsi="Arial" w:cs="Arial"/>
            <w:noProof/>
            <w:kern w:val="32"/>
            <w:lang w:val="it-CH"/>
          </w:rPr>
          <w:t>Cantone in cui ha sede la scuola</w:t>
        </w:r>
        <w:r w:rsidRPr="00992507">
          <w:rPr>
            <w:noProof/>
            <w:webHidden/>
          </w:rPr>
          <w:tab/>
        </w:r>
        <w:r w:rsidRPr="00992507">
          <w:rPr>
            <w:noProof/>
            <w:webHidden/>
          </w:rPr>
          <w:fldChar w:fldCharType="begin"/>
        </w:r>
        <w:r w:rsidRPr="00992507">
          <w:rPr>
            <w:noProof/>
            <w:webHidden/>
          </w:rPr>
          <w:instrText xml:space="preserve"> PAGEREF _Toc85211043 \h </w:instrText>
        </w:r>
        <w:r w:rsidRPr="00992507">
          <w:rPr>
            <w:noProof/>
            <w:webHidden/>
          </w:rPr>
        </w:r>
        <w:r w:rsidRPr="00992507">
          <w:rPr>
            <w:noProof/>
            <w:webHidden/>
          </w:rPr>
          <w:fldChar w:fldCharType="separate"/>
        </w:r>
        <w:r w:rsidRPr="00992507">
          <w:rPr>
            <w:noProof/>
            <w:webHidden/>
          </w:rPr>
          <w:t>5</w:t>
        </w:r>
        <w:r w:rsidRPr="00992507">
          <w:rPr>
            <w:noProof/>
            <w:webHidden/>
          </w:rPr>
          <w:fldChar w:fldCharType="end"/>
        </w:r>
      </w:hyperlink>
    </w:p>
    <w:p w14:paraId="214A87EB" w14:textId="781BFD40" w:rsidR="00992507" w:rsidRPr="00992507" w:rsidRDefault="00992507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1044" w:history="1">
        <w:r w:rsidRPr="00992507">
          <w:rPr>
            <w:rStyle w:val="Hyperlink"/>
            <w:rFonts w:ascii="Arial" w:hAnsi="Arial" w:cs="Arial"/>
            <w:noProof/>
            <w:kern w:val="32"/>
            <w:lang w:val="it-CH"/>
          </w:rPr>
          <w:t>A.2</w:t>
        </w:r>
        <w:r w:rsidRPr="00992507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992507">
          <w:rPr>
            <w:rStyle w:val="Hyperlink"/>
            <w:rFonts w:ascii="Arial" w:hAnsi="Arial" w:cs="Arial"/>
            <w:noProof/>
            <w:kern w:val="32"/>
            <w:lang w:val="it-CH"/>
          </w:rPr>
          <w:t>Inserimento nel sistema scolastico svizzero</w:t>
        </w:r>
        <w:r w:rsidRPr="00992507">
          <w:rPr>
            <w:noProof/>
            <w:webHidden/>
          </w:rPr>
          <w:tab/>
        </w:r>
        <w:r w:rsidRPr="00992507">
          <w:rPr>
            <w:noProof/>
            <w:webHidden/>
          </w:rPr>
          <w:fldChar w:fldCharType="begin"/>
        </w:r>
        <w:r w:rsidRPr="00992507">
          <w:rPr>
            <w:noProof/>
            <w:webHidden/>
          </w:rPr>
          <w:instrText xml:space="preserve"> PAGEREF _Toc85211044 \h </w:instrText>
        </w:r>
        <w:r w:rsidRPr="00992507">
          <w:rPr>
            <w:noProof/>
            <w:webHidden/>
          </w:rPr>
        </w:r>
        <w:r w:rsidRPr="00992507">
          <w:rPr>
            <w:noProof/>
            <w:webHidden/>
          </w:rPr>
          <w:fldChar w:fldCharType="separate"/>
        </w:r>
        <w:r w:rsidRPr="00992507">
          <w:rPr>
            <w:noProof/>
            <w:webHidden/>
          </w:rPr>
          <w:t>6</w:t>
        </w:r>
        <w:r w:rsidRPr="00992507">
          <w:rPr>
            <w:noProof/>
            <w:webHidden/>
          </w:rPr>
          <w:fldChar w:fldCharType="end"/>
        </w:r>
      </w:hyperlink>
    </w:p>
    <w:p w14:paraId="434D07FB" w14:textId="50296D58" w:rsidR="00992507" w:rsidRDefault="00992507">
      <w:pPr>
        <w:pStyle w:val="Verzeichnis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r-CH"/>
        </w:rPr>
      </w:pPr>
      <w:hyperlink w:anchor="_Toc85211045" w:history="1">
        <w:r w:rsidRPr="00026395">
          <w:rPr>
            <w:rStyle w:val="Hyperlink"/>
            <w:rFonts w:ascii="Arial" w:hAnsi="Arial" w:cs="Arial"/>
            <w:noProof/>
            <w:kern w:val="32"/>
            <w:lang w:val="it-CH"/>
          </w:rPr>
          <w:t>B.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val="fr-CH"/>
          </w:rPr>
          <w:tab/>
        </w:r>
        <w:r w:rsidRPr="00026395">
          <w:rPr>
            <w:rStyle w:val="Hyperlink"/>
            <w:rFonts w:ascii="Arial" w:hAnsi="Arial" w:cs="Arial"/>
            <w:noProof/>
            <w:kern w:val="32"/>
            <w:lang w:val="it-CH"/>
          </w:rPr>
          <w:t>Struttura, organizzazione e infrastruttura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_Toc85211045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D37F834" w14:textId="522C9C1C" w:rsidR="00992507" w:rsidRPr="00992507" w:rsidRDefault="00992507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1046" w:history="1">
        <w:r w:rsidRPr="00992507">
          <w:rPr>
            <w:rStyle w:val="Hyperlink"/>
            <w:rFonts w:ascii="Arial" w:hAnsi="Arial" w:cs="Arial"/>
            <w:noProof/>
            <w:kern w:val="32"/>
            <w:lang w:val="it-CH"/>
          </w:rPr>
          <w:t>B.1</w:t>
        </w:r>
        <w:r w:rsidRPr="00992507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992507">
          <w:rPr>
            <w:rStyle w:val="Hyperlink"/>
            <w:rFonts w:ascii="Arial" w:hAnsi="Arial" w:cs="Arial"/>
            <w:noProof/>
            <w:kern w:val="32"/>
            <w:lang w:val="it-CH"/>
          </w:rPr>
          <w:t>Struttura e organizzazione</w:t>
        </w:r>
        <w:r w:rsidRPr="00992507">
          <w:rPr>
            <w:noProof/>
            <w:webHidden/>
          </w:rPr>
          <w:tab/>
        </w:r>
        <w:r w:rsidRPr="00992507">
          <w:rPr>
            <w:noProof/>
            <w:webHidden/>
          </w:rPr>
          <w:fldChar w:fldCharType="begin"/>
        </w:r>
        <w:r w:rsidRPr="00992507">
          <w:rPr>
            <w:noProof/>
            <w:webHidden/>
          </w:rPr>
          <w:instrText xml:space="preserve"> PAGEREF _Toc85211046 \h </w:instrText>
        </w:r>
        <w:r w:rsidRPr="00992507">
          <w:rPr>
            <w:noProof/>
            <w:webHidden/>
          </w:rPr>
        </w:r>
        <w:r w:rsidRPr="00992507">
          <w:rPr>
            <w:noProof/>
            <w:webHidden/>
          </w:rPr>
          <w:fldChar w:fldCharType="separate"/>
        </w:r>
        <w:r w:rsidRPr="00992507">
          <w:rPr>
            <w:noProof/>
            <w:webHidden/>
          </w:rPr>
          <w:t>7</w:t>
        </w:r>
        <w:r w:rsidRPr="00992507">
          <w:rPr>
            <w:noProof/>
            <w:webHidden/>
          </w:rPr>
          <w:fldChar w:fldCharType="end"/>
        </w:r>
      </w:hyperlink>
    </w:p>
    <w:p w14:paraId="6739E2CB" w14:textId="23EC9943" w:rsidR="00992507" w:rsidRPr="00992507" w:rsidRDefault="00992507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1047" w:history="1">
        <w:r w:rsidRPr="00992507">
          <w:rPr>
            <w:rStyle w:val="Hyperlink"/>
            <w:rFonts w:ascii="Arial" w:hAnsi="Arial" w:cs="Arial"/>
            <w:noProof/>
            <w:kern w:val="32"/>
            <w:lang w:val="it-CH"/>
          </w:rPr>
          <w:t>B.2</w:t>
        </w:r>
        <w:r w:rsidRPr="00992507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992507">
          <w:rPr>
            <w:rStyle w:val="Hyperlink"/>
            <w:rFonts w:ascii="Arial" w:hAnsi="Arial" w:cs="Arial"/>
            <w:noProof/>
            <w:kern w:val="32"/>
            <w:lang w:val="it-CH"/>
          </w:rPr>
          <w:t>Infrastruttura</w:t>
        </w:r>
        <w:r w:rsidRPr="00992507">
          <w:rPr>
            <w:noProof/>
            <w:webHidden/>
          </w:rPr>
          <w:tab/>
        </w:r>
        <w:r w:rsidRPr="00992507">
          <w:rPr>
            <w:noProof/>
            <w:webHidden/>
          </w:rPr>
          <w:fldChar w:fldCharType="begin"/>
        </w:r>
        <w:r w:rsidRPr="00992507">
          <w:rPr>
            <w:noProof/>
            <w:webHidden/>
          </w:rPr>
          <w:instrText xml:space="preserve"> PAGEREF _Toc85211047 \h </w:instrText>
        </w:r>
        <w:r w:rsidRPr="00992507">
          <w:rPr>
            <w:noProof/>
            <w:webHidden/>
          </w:rPr>
        </w:r>
        <w:r w:rsidRPr="00992507">
          <w:rPr>
            <w:noProof/>
            <w:webHidden/>
          </w:rPr>
          <w:fldChar w:fldCharType="separate"/>
        </w:r>
        <w:r w:rsidRPr="00992507">
          <w:rPr>
            <w:noProof/>
            <w:webHidden/>
          </w:rPr>
          <w:t>8</w:t>
        </w:r>
        <w:r w:rsidRPr="00992507">
          <w:rPr>
            <w:noProof/>
            <w:webHidden/>
          </w:rPr>
          <w:fldChar w:fldCharType="end"/>
        </w:r>
      </w:hyperlink>
    </w:p>
    <w:p w14:paraId="32BE61FC" w14:textId="09C843A3" w:rsidR="00992507" w:rsidRDefault="00992507">
      <w:pPr>
        <w:pStyle w:val="Verzeichnis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r-CH"/>
        </w:rPr>
      </w:pPr>
      <w:hyperlink w:anchor="_Toc85211048" w:history="1">
        <w:r w:rsidRPr="00026395">
          <w:rPr>
            <w:rStyle w:val="Hyperlink"/>
            <w:rFonts w:ascii="Arial" w:hAnsi="Arial" w:cs="Arial"/>
            <w:noProof/>
            <w:kern w:val="32"/>
            <w:lang w:val="it-CH"/>
          </w:rPr>
          <w:t>C.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val="fr-CH"/>
          </w:rPr>
          <w:tab/>
        </w:r>
        <w:r w:rsidRPr="00026395">
          <w:rPr>
            <w:rStyle w:val="Hyperlink"/>
            <w:rFonts w:ascii="Arial" w:hAnsi="Arial" w:cs="Arial"/>
            <w:noProof/>
            <w:kern w:val="32"/>
            <w:lang w:val="it-CH"/>
          </w:rPr>
          <w:t>Qualifiche dei collaboratori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_Toc85211048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CC1CB06" w14:textId="041AAF27" w:rsidR="00992507" w:rsidRPr="00992507" w:rsidRDefault="00992507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1049" w:history="1">
        <w:r w:rsidRPr="00992507">
          <w:rPr>
            <w:rStyle w:val="Hyperlink"/>
            <w:rFonts w:ascii="Arial" w:hAnsi="Arial" w:cs="Arial"/>
            <w:noProof/>
            <w:kern w:val="32"/>
            <w:lang w:val="it-CH"/>
          </w:rPr>
          <w:t>C.1</w:t>
        </w:r>
        <w:r w:rsidRPr="00992507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992507">
          <w:rPr>
            <w:rStyle w:val="Hyperlink"/>
            <w:rFonts w:ascii="Arial" w:hAnsi="Arial" w:cs="Arial"/>
            <w:noProof/>
            <w:kern w:val="32"/>
            <w:lang w:val="it-CH"/>
          </w:rPr>
          <w:t>Qualifiche dei responsabili</w:t>
        </w:r>
        <w:r w:rsidRPr="00992507">
          <w:rPr>
            <w:noProof/>
            <w:webHidden/>
          </w:rPr>
          <w:tab/>
        </w:r>
        <w:r w:rsidRPr="00992507">
          <w:rPr>
            <w:noProof/>
            <w:webHidden/>
          </w:rPr>
          <w:fldChar w:fldCharType="begin"/>
        </w:r>
        <w:r w:rsidRPr="00992507">
          <w:rPr>
            <w:noProof/>
            <w:webHidden/>
          </w:rPr>
          <w:instrText xml:space="preserve"> PAGEREF _Toc85211049 \h </w:instrText>
        </w:r>
        <w:r w:rsidRPr="00992507">
          <w:rPr>
            <w:noProof/>
            <w:webHidden/>
          </w:rPr>
        </w:r>
        <w:r w:rsidRPr="00992507">
          <w:rPr>
            <w:noProof/>
            <w:webHidden/>
          </w:rPr>
          <w:fldChar w:fldCharType="separate"/>
        </w:r>
        <w:r w:rsidRPr="00992507">
          <w:rPr>
            <w:noProof/>
            <w:webHidden/>
          </w:rPr>
          <w:t>9</w:t>
        </w:r>
        <w:r w:rsidRPr="00992507">
          <w:rPr>
            <w:noProof/>
            <w:webHidden/>
          </w:rPr>
          <w:fldChar w:fldCharType="end"/>
        </w:r>
      </w:hyperlink>
    </w:p>
    <w:p w14:paraId="41969426" w14:textId="1D777C96" w:rsidR="00992507" w:rsidRPr="00992507" w:rsidRDefault="00992507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1050" w:history="1">
        <w:r w:rsidRPr="00992507">
          <w:rPr>
            <w:rStyle w:val="Hyperlink"/>
            <w:rFonts w:ascii="Arial" w:hAnsi="Arial" w:cs="Arial"/>
            <w:noProof/>
            <w:kern w:val="32"/>
            <w:lang w:val="it-CH"/>
          </w:rPr>
          <w:t>C.2</w:t>
        </w:r>
        <w:r w:rsidRPr="00992507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992507">
          <w:rPr>
            <w:rStyle w:val="Hyperlink"/>
            <w:rFonts w:ascii="Arial" w:hAnsi="Arial" w:cs="Arial"/>
            <w:noProof/>
            <w:kern w:val="32"/>
            <w:lang w:val="it-CH"/>
          </w:rPr>
          <w:t>Qualifiche dei docenti</w:t>
        </w:r>
        <w:r w:rsidRPr="00992507">
          <w:rPr>
            <w:noProof/>
            <w:webHidden/>
          </w:rPr>
          <w:tab/>
        </w:r>
        <w:r w:rsidRPr="00992507">
          <w:rPr>
            <w:noProof/>
            <w:webHidden/>
          </w:rPr>
          <w:fldChar w:fldCharType="begin"/>
        </w:r>
        <w:r w:rsidRPr="00992507">
          <w:rPr>
            <w:noProof/>
            <w:webHidden/>
          </w:rPr>
          <w:instrText xml:space="preserve"> PAGEREF _Toc85211050 \h </w:instrText>
        </w:r>
        <w:r w:rsidRPr="00992507">
          <w:rPr>
            <w:noProof/>
            <w:webHidden/>
          </w:rPr>
        </w:r>
        <w:r w:rsidRPr="00992507">
          <w:rPr>
            <w:noProof/>
            <w:webHidden/>
          </w:rPr>
          <w:fldChar w:fldCharType="separate"/>
        </w:r>
        <w:r w:rsidRPr="00992507">
          <w:rPr>
            <w:noProof/>
            <w:webHidden/>
          </w:rPr>
          <w:t>10</w:t>
        </w:r>
        <w:r w:rsidRPr="00992507">
          <w:rPr>
            <w:noProof/>
            <w:webHidden/>
          </w:rPr>
          <w:fldChar w:fldCharType="end"/>
        </w:r>
      </w:hyperlink>
    </w:p>
    <w:p w14:paraId="48BE5005" w14:textId="76A42A17" w:rsidR="00992507" w:rsidRDefault="00992507">
      <w:pPr>
        <w:pStyle w:val="Verzeichnis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r-CH"/>
        </w:rPr>
      </w:pPr>
      <w:hyperlink w:anchor="_Toc85211051" w:history="1">
        <w:r w:rsidRPr="00026395">
          <w:rPr>
            <w:rStyle w:val="Hyperlink"/>
            <w:rFonts w:ascii="Arial" w:hAnsi="Arial" w:cs="Arial"/>
            <w:noProof/>
            <w:kern w:val="32"/>
            <w:lang w:val="it-CH"/>
          </w:rPr>
          <w:t>D.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val="fr-CH"/>
          </w:rPr>
          <w:tab/>
        </w:r>
        <w:r w:rsidRPr="00026395">
          <w:rPr>
            <w:rStyle w:val="Hyperlink"/>
            <w:rFonts w:ascii="Arial" w:hAnsi="Arial" w:cs="Arial"/>
            <w:noProof/>
            <w:kern w:val="32"/>
            <w:lang w:val="it-CH"/>
          </w:rPr>
          <w:t>Gestione della qualità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_Toc85211051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8109DF7" w14:textId="632CB18B" w:rsidR="00992507" w:rsidRPr="00992507" w:rsidRDefault="00992507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1052" w:history="1">
        <w:r w:rsidRPr="00992507">
          <w:rPr>
            <w:rStyle w:val="Hyperlink"/>
            <w:rFonts w:ascii="Arial" w:hAnsi="Arial" w:cs="Arial"/>
            <w:noProof/>
            <w:kern w:val="32"/>
            <w:lang w:val="it-CH"/>
          </w:rPr>
          <w:t>D.1</w:t>
        </w:r>
        <w:r w:rsidRPr="00992507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992507">
          <w:rPr>
            <w:rStyle w:val="Hyperlink"/>
            <w:rFonts w:ascii="Arial" w:hAnsi="Arial" w:cs="Arial"/>
            <w:noProof/>
            <w:kern w:val="32"/>
            <w:lang w:val="it-CH"/>
          </w:rPr>
          <w:t>Garanzia e sviluppo della qualità</w:t>
        </w:r>
        <w:r w:rsidRPr="00992507">
          <w:rPr>
            <w:noProof/>
            <w:webHidden/>
          </w:rPr>
          <w:tab/>
        </w:r>
        <w:r w:rsidRPr="00992507">
          <w:rPr>
            <w:noProof/>
            <w:webHidden/>
          </w:rPr>
          <w:fldChar w:fldCharType="begin"/>
        </w:r>
        <w:r w:rsidRPr="00992507">
          <w:rPr>
            <w:noProof/>
            <w:webHidden/>
          </w:rPr>
          <w:instrText xml:space="preserve"> PAGEREF _Toc85211052 \h </w:instrText>
        </w:r>
        <w:r w:rsidRPr="00992507">
          <w:rPr>
            <w:noProof/>
            <w:webHidden/>
          </w:rPr>
        </w:r>
        <w:r w:rsidRPr="00992507">
          <w:rPr>
            <w:noProof/>
            <w:webHidden/>
          </w:rPr>
          <w:fldChar w:fldCharType="separate"/>
        </w:r>
        <w:r w:rsidRPr="00992507">
          <w:rPr>
            <w:noProof/>
            <w:webHidden/>
          </w:rPr>
          <w:t>11</w:t>
        </w:r>
        <w:r w:rsidRPr="00992507">
          <w:rPr>
            <w:noProof/>
            <w:webHidden/>
          </w:rPr>
          <w:fldChar w:fldCharType="end"/>
        </w:r>
      </w:hyperlink>
    </w:p>
    <w:p w14:paraId="4088F7E1" w14:textId="5EFC2BD6" w:rsidR="00992507" w:rsidRPr="00992507" w:rsidRDefault="00992507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1053" w:history="1">
        <w:r w:rsidRPr="00992507">
          <w:rPr>
            <w:rStyle w:val="Hyperlink"/>
            <w:rFonts w:ascii="Arial" w:hAnsi="Arial" w:cs="Arial"/>
            <w:noProof/>
            <w:kern w:val="32"/>
            <w:lang w:val="it-CH"/>
          </w:rPr>
          <w:t>D.2</w:t>
        </w:r>
        <w:r w:rsidRPr="00992507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992507">
          <w:rPr>
            <w:rStyle w:val="Hyperlink"/>
            <w:rFonts w:ascii="Arial" w:hAnsi="Arial" w:cs="Arial"/>
            <w:noProof/>
            <w:kern w:val="32"/>
            <w:lang w:val="it-CH"/>
          </w:rPr>
          <w:t>Attualità, garanzia e disponibilità del sapere</w:t>
        </w:r>
        <w:r w:rsidRPr="00992507">
          <w:rPr>
            <w:noProof/>
            <w:webHidden/>
          </w:rPr>
          <w:tab/>
        </w:r>
        <w:r w:rsidRPr="00992507">
          <w:rPr>
            <w:noProof/>
            <w:webHidden/>
          </w:rPr>
          <w:fldChar w:fldCharType="begin"/>
        </w:r>
        <w:r w:rsidRPr="00992507">
          <w:rPr>
            <w:noProof/>
            <w:webHidden/>
          </w:rPr>
          <w:instrText xml:space="preserve"> PAGEREF _Toc85211053 \h </w:instrText>
        </w:r>
        <w:r w:rsidRPr="00992507">
          <w:rPr>
            <w:noProof/>
            <w:webHidden/>
          </w:rPr>
        </w:r>
        <w:r w:rsidRPr="00992507">
          <w:rPr>
            <w:noProof/>
            <w:webHidden/>
          </w:rPr>
          <w:fldChar w:fldCharType="separate"/>
        </w:r>
        <w:r w:rsidRPr="00992507">
          <w:rPr>
            <w:noProof/>
            <w:webHidden/>
          </w:rPr>
          <w:t>13</w:t>
        </w:r>
        <w:r w:rsidRPr="00992507">
          <w:rPr>
            <w:noProof/>
            <w:webHidden/>
          </w:rPr>
          <w:fldChar w:fldCharType="end"/>
        </w:r>
      </w:hyperlink>
    </w:p>
    <w:p w14:paraId="619A42D6" w14:textId="7CBAB074" w:rsidR="00992507" w:rsidRDefault="00992507">
      <w:pPr>
        <w:pStyle w:val="Verzeichnis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r-CH"/>
        </w:rPr>
      </w:pPr>
      <w:hyperlink w:anchor="_Toc85211054" w:history="1">
        <w:r w:rsidRPr="00026395">
          <w:rPr>
            <w:rStyle w:val="Hyperlink"/>
            <w:rFonts w:ascii="Arial" w:hAnsi="Arial" w:cs="Arial"/>
            <w:noProof/>
            <w:kern w:val="32"/>
            <w:lang w:val="it-CH"/>
          </w:rPr>
          <w:t>E.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val="fr-CH"/>
          </w:rPr>
          <w:tab/>
        </w:r>
        <w:r w:rsidRPr="00026395">
          <w:rPr>
            <w:rStyle w:val="Hyperlink"/>
            <w:rFonts w:ascii="Arial" w:hAnsi="Arial" w:cs="Arial"/>
            <w:noProof/>
            <w:kern w:val="32"/>
            <w:lang w:val="it-CH"/>
          </w:rPr>
          <w:t>Prescrizioni formali dell’OERic-SSS e del PQI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_Toc85211054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7602EC3F" w14:textId="039E6638" w:rsidR="00992507" w:rsidRPr="00992507" w:rsidRDefault="00992507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1055" w:history="1">
        <w:r w:rsidRPr="00992507">
          <w:rPr>
            <w:rStyle w:val="Hyperlink"/>
            <w:rFonts w:ascii="Arial" w:hAnsi="Arial" w:cs="Arial"/>
            <w:noProof/>
            <w:kern w:val="32"/>
            <w:lang w:val="it-CH"/>
          </w:rPr>
          <w:t>E.1</w:t>
        </w:r>
        <w:r w:rsidRPr="00992507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992507">
          <w:rPr>
            <w:rStyle w:val="Hyperlink"/>
            <w:rFonts w:ascii="Arial" w:hAnsi="Arial" w:cs="Arial"/>
            <w:noProof/>
            <w:kern w:val="32"/>
            <w:lang w:val="it-CH"/>
          </w:rPr>
          <w:t>Procedura di ammissione</w:t>
        </w:r>
        <w:r w:rsidR="00F40F3F">
          <w:rPr>
            <w:rStyle w:val="Hyperlink"/>
            <w:rFonts w:ascii="Arial" w:hAnsi="Arial" w:cs="Arial"/>
            <w:noProof/>
            <w:kern w:val="32"/>
            <w:lang w:val="it-CH"/>
          </w:rPr>
          <w:t xml:space="preserve"> </w:t>
        </w:r>
        <w:bookmarkStart w:id="26" w:name="_Hlk206680450"/>
        <w:r w:rsidR="00F40F3F" w:rsidRPr="00F40F3F">
          <w:rPr>
            <w:rStyle w:val="Hyperlink"/>
            <w:rFonts w:ascii="Arial" w:hAnsi="Arial" w:cs="Arial"/>
            <w:noProof/>
            <w:kern w:val="32"/>
            <w:lang w:val="it-CH"/>
          </w:rPr>
          <w:t>e convalida degli apprendimenti acquisiti</w:t>
        </w:r>
        <w:bookmarkEnd w:id="26"/>
        <w:r w:rsidRPr="00992507">
          <w:rPr>
            <w:noProof/>
            <w:webHidden/>
          </w:rPr>
          <w:tab/>
        </w:r>
        <w:r w:rsidRPr="00992507">
          <w:rPr>
            <w:noProof/>
            <w:webHidden/>
          </w:rPr>
          <w:fldChar w:fldCharType="begin"/>
        </w:r>
        <w:r w:rsidRPr="00992507">
          <w:rPr>
            <w:noProof/>
            <w:webHidden/>
          </w:rPr>
          <w:instrText xml:space="preserve"> PAGEREF _Toc85211055 \h </w:instrText>
        </w:r>
        <w:r w:rsidRPr="00992507">
          <w:rPr>
            <w:noProof/>
            <w:webHidden/>
          </w:rPr>
        </w:r>
        <w:r w:rsidRPr="00992507">
          <w:rPr>
            <w:noProof/>
            <w:webHidden/>
          </w:rPr>
          <w:fldChar w:fldCharType="separate"/>
        </w:r>
        <w:r w:rsidRPr="00992507">
          <w:rPr>
            <w:noProof/>
            <w:webHidden/>
          </w:rPr>
          <w:t>14</w:t>
        </w:r>
        <w:r w:rsidRPr="00992507">
          <w:rPr>
            <w:noProof/>
            <w:webHidden/>
          </w:rPr>
          <w:fldChar w:fldCharType="end"/>
        </w:r>
      </w:hyperlink>
    </w:p>
    <w:p w14:paraId="692E2B4A" w14:textId="31371476" w:rsidR="00992507" w:rsidRPr="00992507" w:rsidRDefault="00992507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1056" w:history="1">
        <w:r w:rsidRPr="00992507">
          <w:rPr>
            <w:rStyle w:val="Hyperlink"/>
            <w:rFonts w:ascii="Arial" w:hAnsi="Arial" w:cs="Arial"/>
            <w:noProof/>
            <w:kern w:val="32"/>
            <w:lang w:val="it-CH"/>
          </w:rPr>
          <w:t>E.2</w:t>
        </w:r>
        <w:r w:rsidRPr="00992507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992507">
          <w:rPr>
            <w:rStyle w:val="Hyperlink"/>
            <w:rFonts w:ascii="Arial" w:hAnsi="Arial" w:cs="Arial"/>
            <w:noProof/>
            <w:kern w:val="32"/>
            <w:lang w:val="it-CH"/>
          </w:rPr>
          <w:t>Ore di studio, forme d’insegnamento e componenti formative pratiche</w:t>
        </w:r>
        <w:r w:rsidRPr="00992507">
          <w:rPr>
            <w:noProof/>
            <w:webHidden/>
          </w:rPr>
          <w:tab/>
        </w:r>
        <w:r w:rsidRPr="00992507">
          <w:rPr>
            <w:noProof/>
            <w:webHidden/>
          </w:rPr>
          <w:fldChar w:fldCharType="begin"/>
        </w:r>
        <w:r w:rsidRPr="00992507">
          <w:rPr>
            <w:noProof/>
            <w:webHidden/>
          </w:rPr>
          <w:instrText xml:space="preserve"> PAGEREF _Toc85211056 \h </w:instrText>
        </w:r>
        <w:r w:rsidRPr="00992507">
          <w:rPr>
            <w:noProof/>
            <w:webHidden/>
          </w:rPr>
        </w:r>
        <w:r w:rsidRPr="00992507">
          <w:rPr>
            <w:noProof/>
            <w:webHidden/>
          </w:rPr>
          <w:fldChar w:fldCharType="separate"/>
        </w:r>
        <w:r w:rsidRPr="00992507">
          <w:rPr>
            <w:noProof/>
            <w:webHidden/>
          </w:rPr>
          <w:t>15</w:t>
        </w:r>
        <w:r w:rsidRPr="00992507">
          <w:rPr>
            <w:noProof/>
            <w:webHidden/>
          </w:rPr>
          <w:fldChar w:fldCharType="end"/>
        </w:r>
      </w:hyperlink>
    </w:p>
    <w:p w14:paraId="2B3FA035" w14:textId="136D1BD7" w:rsidR="00992507" w:rsidRPr="00992507" w:rsidRDefault="00992507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1057" w:history="1">
        <w:r w:rsidRPr="00992507">
          <w:rPr>
            <w:rStyle w:val="Hyperlink"/>
            <w:rFonts w:ascii="Arial" w:hAnsi="Arial" w:cs="Arial"/>
            <w:noProof/>
            <w:kern w:val="32"/>
            <w:lang w:val="it-CH"/>
          </w:rPr>
          <w:t>E.3</w:t>
        </w:r>
        <w:r w:rsidRPr="00992507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992507">
          <w:rPr>
            <w:rStyle w:val="Hyperlink"/>
            <w:rFonts w:ascii="Arial" w:hAnsi="Arial" w:cs="Arial"/>
            <w:noProof/>
            <w:kern w:val="32"/>
            <w:lang w:val="it-CH"/>
          </w:rPr>
          <w:t>Diploma e titoli</w:t>
        </w:r>
        <w:r w:rsidRPr="00992507">
          <w:rPr>
            <w:noProof/>
            <w:webHidden/>
          </w:rPr>
          <w:tab/>
        </w:r>
        <w:r w:rsidRPr="00992507">
          <w:rPr>
            <w:noProof/>
            <w:webHidden/>
          </w:rPr>
          <w:fldChar w:fldCharType="begin"/>
        </w:r>
        <w:r w:rsidRPr="00992507">
          <w:rPr>
            <w:noProof/>
            <w:webHidden/>
          </w:rPr>
          <w:instrText xml:space="preserve"> PAGEREF _Toc85211057 \h </w:instrText>
        </w:r>
        <w:r w:rsidRPr="00992507">
          <w:rPr>
            <w:noProof/>
            <w:webHidden/>
          </w:rPr>
        </w:r>
        <w:r w:rsidRPr="00992507">
          <w:rPr>
            <w:noProof/>
            <w:webHidden/>
          </w:rPr>
          <w:fldChar w:fldCharType="separate"/>
        </w:r>
        <w:r w:rsidRPr="00992507">
          <w:rPr>
            <w:noProof/>
            <w:webHidden/>
          </w:rPr>
          <w:t>16</w:t>
        </w:r>
        <w:r w:rsidRPr="00992507">
          <w:rPr>
            <w:noProof/>
            <w:webHidden/>
          </w:rPr>
          <w:fldChar w:fldCharType="end"/>
        </w:r>
      </w:hyperlink>
    </w:p>
    <w:p w14:paraId="42F1E16D" w14:textId="477B18B2" w:rsidR="00992507" w:rsidRDefault="00992507">
      <w:pPr>
        <w:pStyle w:val="Verzeichnis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r-CH"/>
        </w:rPr>
      </w:pPr>
      <w:hyperlink w:anchor="_Toc85211058" w:history="1">
        <w:r w:rsidRPr="00026395">
          <w:rPr>
            <w:rStyle w:val="Hyperlink"/>
            <w:rFonts w:ascii="Arial" w:hAnsi="Arial" w:cs="Arial"/>
            <w:noProof/>
            <w:kern w:val="32"/>
            <w:lang w:val="it-CH"/>
          </w:rPr>
          <w:t>F.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val="fr-CH"/>
          </w:rPr>
          <w:tab/>
        </w:r>
        <w:r w:rsidRPr="00026395">
          <w:rPr>
            <w:rStyle w:val="Hyperlink"/>
            <w:rFonts w:ascii="Arial" w:hAnsi="Arial" w:cs="Arial"/>
            <w:noProof/>
            <w:kern w:val="32"/>
            <w:lang w:val="it-CH"/>
          </w:rPr>
          <w:t>Conformità del curriculum (piano di formazione) alle disposizioni del PQI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_Toc85211058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5461FA13" w14:textId="5FCE13A4" w:rsidR="00992507" w:rsidRPr="00992507" w:rsidRDefault="00992507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1059" w:history="1">
        <w:r w:rsidRPr="00992507">
          <w:rPr>
            <w:rStyle w:val="Hyperlink"/>
            <w:rFonts w:ascii="Arial" w:hAnsi="Arial" w:cs="Arial"/>
            <w:noProof/>
            <w:kern w:val="32"/>
            <w:lang w:val="it-CH"/>
          </w:rPr>
          <w:t>F.1</w:t>
        </w:r>
        <w:r w:rsidRPr="00992507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992507">
          <w:rPr>
            <w:rStyle w:val="Hyperlink"/>
            <w:rFonts w:ascii="Arial" w:hAnsi="Arial" w:cs="Arial"/>
            <w:noProof/>
            <w:kern w:val="32"/>
            <w:lang w:val="it-CH"/>
          </w:rPr>
          <w:t>Requisiti di base del curriculum</w:t>
        </w:r>
        <w:r w:rsidRPr="00992507">
          <w:rPr>
            <w:noProof/>
            <w:webHidden/>
          </w:rPr>
          <w:tab/>
        </w:r>
        <w:r w:rsidRPr="00992507">
          <w:rPr>
            <w:noProof/>
            <w:webHidden/>
          </w:rPr>
          <w:fldChar w:fldCharType="begin"/>
        </w:r>
        <w:r w:rsidRPr="00992507">
          <w:rPr>
            <w:noProof/>
            <w:webHidden/>
          </w:rPr>
          <w:instrText xml:space="preserve"> PAGEREF _Toc85211059 \h </w:instrText>
        </w:r>
        <w:r w:rsidRPr="00992507">
          <w:rPr>
            <w:noProof/>
            <w:webHidden/>
          </w:rPr>
        </w:r>
        <w:r w:rsidRPr="00992507">
          <w:rPr>
            <w:noProof/>
            <w:webHidden/>
          </w:rPr>
          <w:fldChar w:fldCharType="separate"/>
        </w:r>
        <w:r w:rsidRPr="00992507">
          <w:rPr>
            <w:noProof/>
            <w:webHidden/>
          </w:rPr>
          <w:t>17</w:t>
        </w:r>
        <w:r w:rsidRPr="00992507">
          <w:rPr>
            <w:noProof/>
            <w:webHidden/>
          </w:rPr>
          <w:fldChar w:fldCharType="end"/>
        </w:r>
      </w:hyperlink>
    </w:p>
    <w:p w14:paraId="4DC37ED2" w14:textId="4BB3B22D" w:rsidR="00992507" w:rsidRPr="00992507" w:rsidRDefault="00992507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1060" w:history="1">
        <w:r w:rsidRPr="00992507">
          <w:rPr>
            <w:rStyle w:val="Hyperlink"/>
            <w:rFonts w:ascii="Arial" w:hAnsi="Arial" w:cs="Arial"/>
            <w:noProof/>
            <w:kern w:val="32"/>
            <w:lang w:val="it-CH"/>
          </w:rPr>
          <w:t>F.2</w:t>
        </w:r>
        <w:r w:rsidRPr="00992507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992507">
          <w:rPr>
            <w:rStyle w:val="Hyperlink"/>
            <w:rFonts w:ascii="Arial" w:hAnsi="Arial" w:cs="Arial"/>
            <w:noProof/>
            <w:kern w:val="32"/>
            <w:lang w:val="it-CH"/>
          </w:rPr>
          <w:t>Unità didattiche e d’apprendimento</w:t>
        </w:r>
        <w:r w:rsidRPr="00992507">
          <w:rPr>
            <w:noProof/>
            <w:webHidden/>
          </w:rPr>
          <w:tab/>
        </w:r>
        <w:r w:rsidRPr="00992507">
          <w:rPr>
            <w:noProof/>
            <w:webHidden/>
          </w:rPr>
          <w:fldChar w:fldCharType="begin"/>
        </w:r>
        <w:r w:rsidRPr="00992507">
          <w:rPr>
            <w:noProof/>
            <w:webHidden/>
          </w:rPr>
          <w:instrText xml:space="preserve"> PAGEREF _Toc85211060 \h </w:instrText>
        </w:r>
        <w:r w:rsidRPr="00992507">
          <w:rPr>
            <w:noProof/>
            <w:webHidden/>
          </w:rPr>
        </w:r>
        <w:r w:rsidRPr="00992507">
          <w:rPr>
            <w:noProof/>
            <w:webHidden/>
          </w:rPr>
          <w:fldChar w:fldCharType="separate"/>
        </w:r>
        <w:r w:rsidRPr="00992507">
          <w:rPr>
            <w:noProof/>
            <w:webHidden/>
          </w:rPr>
          <w:t>18</w:t>
        </w:r>
        <w:r w:rsidRPr="00992507">
          <w:rPr>
            <w:noProof/>
            <w:webHidden/>
          </w:rPr>
          <w:fldChar w:fldCharType="end"/>
        </w:r>
      </w:hyperlink>
    </w:p>
    <w:p w14:paraId="5FE528E9" w14:textId="59485B99" w:rsidR="00992507" w:rsidRPr="00992507" w:rsidRDefault="00992507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1061" w:history="1">
        <w:r w:rsidRPr="00992507">
          <w:rPr>
            <w:rStyle w:val="Hyperlink"/>
            <w:rFonts w:ascii="Arial" w:hAnsi="Arial" w:cs="Arial"/>
            <w:noProof/>
            <w:kern w:val="32"/>
            <w:lang w:val="it-CH"/>
          </w:rPr>
          <w:t>F.3</w:t>
        </w:r>
        <w:r w:rsidRPr="00992507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992507">
          <w:rPr>
            <w:rStyle w:val="Hyperlink"/>
            <w:rFonts w:ascii="Arial" w:hAnsi="Arial" w:cs="Arial"/>
            <w:noProof/>
            <w:kern w:val="32"/>
            <w:lang w:val="it-CH"/>
          </w:rPr>
          <w:t>Materiale didattico e d’apprendimento</w:t>
        </w:r>
        <w:r w:rsidRPr="00992507">
          <w:rPr>
            <w:noProof/>
            <w:webHidden/>
          </w:rPr>
          <w:tab/>
        </w:r>
        <w:r w:rsidRPr="00992507">
          <w:rPr>
            <w:noProof/>
            <w:webHidden/>
          </w:rPr>
          <w:fldChar w:fldCharType="begin"/>
        </w:r>
        <w:r w:rsidRPr="00992507">
          <w:rPr>
            <w:noProof/>
            <w:webHidden/>
          </w:rPr>
          <w:instrText xml:space="preserve"> PAGEREF _Toc85211061 \h </w:instrText>
        </w:r>
        <w:r w:rsidRPr="00992507">
          <w:rPr>
            <w:noProof/>
            <w:webHidden/>
          </w:rPr>
        </w:r>
        <w:r w:rsidRPr="00992507">
          <w:rPr>
            <w:noProof/>
            <w:webHidden/>
          </w:rPr>
          <w:fldChar w:fldCharType="separate"/>
        </w:r>
        <w:r w:rsidRPr="00992507">
          <w:rPr>
            <w:noProof/>
            <w:webHidden/>
          </w:rPr>
          <w:t>20</w:t>
        </w:r>
        <w:r w:rsidRPr="00992507">
          <w:rPr>
            <w:noProof/>
            <w:webHidden/>
          </w:rPr>
          <w:fldChar w:fldCharType="end"/>
        </w:r>
      </w:hyperlink>
    </w:p>
    <w:p w14:paraId="755F5EB0" w14:textId="208AD9D6" w:rsidR="00992507" w:rsidRDefault="00992507">
      <w:pPr>
        <w:pStyle w:val="Verzeichnis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r-CH"/>
        </w:rPr>
      </w:pPr>
      <w:hyperlink w:anchor="_Toc85211062" w:history="1">
        <w:r w:rsidRPr="00026395">
          <w:rPr>
            <w:rStyle w:val="Hyperlink"/>
            <w:rFonts w:ascii="Arial" w:hAnsi="Arial" w:cs="Arial"/>
            <w:noProof/>
            <w:kern w:val="32"/>
            <w:lang w:val="it-CH"/>
          </w:rPr>
          <w:t>G.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val="fr-CH"/>
          </w:rPr>
          <w:tab/>
        </w:r>
        <w:r w:rsidRPr="00026395">
          <w:rPr>
            <w:rStyle w:val="Hyperlink"/>
            <w:rFonts w:ascii="Arial" w:hAnsi="Arial" w:cs="Arial"/>
            <w:noProof/>
            <w:kern w:val="32"/>
            <w:lang w:val="it-CH"/>
          </w:rPr>
          <w:t>Promozione e procedura di qualificazione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_Toc85211062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66C0834A" w14:textId="2A6E1526" w:rsidR="00992507" w:rsidRPr="00992507" w:rsidRDefault="00992507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1063" w:history="1">
        <w:r w:rsidRPr="00992507">
          <w:rPr>
            <w:rStyle w:val="Hyperlink"/>
            <w:rFonts w:ascii="Arial" w:hAnsi="Arial" w:cs="Arial"/>
            <w:noProof/>
            <w:kern w:val="32"/>
            <w:lang w:val="it-CH"/>
          </w:rPr>
          <w:t>G.1</w:t>
        </w:r>
        <w:r w:rsidRPr="00992507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992507">
          <w:rPr>
            <w:rStyle w:val="Hyperlink"/>
            <w:rFonts w:ascii="Arial" w:hAnsi="Arial" w:cs="Arial"/>
            <w:noProof/>
            <w:kern w:val="32"/>
            <w:lang w:val="it-CH"/>
          </w:rPr>
          <w:t>Regolamento degli studi</w:t>
        </w:r>
        <w:r w:rsidRPr="00992507">
          <w:rPr>
            <w:noProof/>
            <w:webHidden/>
          </w:rPr>
          <w:tab/>
        </w:r>
        <w:r w:rsidRPr="00992507">
          <w:rPr>
            <w:noProof/>
            <w:webHidden/>
          </w:rPr>
          <w:fldChar w:fldCharType="begin"/>
        </w:r>
        <w:r w:rsidRPr="00992507">
          <w:rPr>
            <w:noProof/>
            <w:webHidden/>
          </w:rPr>
          <w:instrText xml:space="preserve"> PAGEREF _Toc85211063 \h </w:instrText>
        </w:r>
        <w:r w:rsidRPr="00992507">
          <w:rPr>
            <w:noProof/>
            <w:webHidden/>
          </w:rPr>
        </w:r>
        <w:r w:rsidRPr="00992507">
          <w:rPr>
            <w:noProof/>
            <w:webHidden/>
          </w:rPr>
          <w:fldChar w:fldCharType="separate"/>
        </w:r>
        <w:r w:rsidRPr="00992507">
          <w:rPr>
            <w:noProof/>
            <w:webHidden/>
          </w:rPr>
          <w:t>21</w:t>
        </w:r>
        <w:r w:rsidRPr="00992507">
          <w:rPr>
            <w:noProof/>
            <w:webHidden/>
          </w:rPr>
          <w:fldChar w:fldCharType="end"/>
        </w:r>
      </w:hyperlink>
    </w:p>
    <w:p w14:paraId="0279A9BE" w14:textId="61F0E79C" w:rsidR="00992507" w:rsidRPr="00992507" w:rsidRDefault="00992507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1064" w:history="1">
        <w:r w:rsidRPr="00992507">
          <w:rPr>
            <w:rStyle w:val="Hyperlink"/>
            <w:rFonts w:ascii="Arial" w:hAnsi="Arial" w:cs="Arial"/>
            <w:noProof/>
            <w:kern w:val="32"/>
            <w:lang w:val="it-CH"/>
          </w:rPr>
          <w:t>G.2</w:t>
        </w:r>
        <w:r w:rsidRPr="00992507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992507">
          <w:rPr>
            <w:rStyle w:val="Hyperlink"/>
            <w:rFonts w:ascii="Arial" w:hAnsi="Arial" w:cs="Arial"/>
            <w:noProof/>
            <w:kern w:val="32"/>
            <w:lang w:val="it-CH"/>
          </w:rPr>
          <w:t>Procedure di qualificazione</w:t>
        </w:r>
        <w:r w:rsidRPr="00992507">
          <w:rPr>
            <w:noProof/>
            <w:webHidden/>
          </w:rPr>
          <w:tab/>
        </w:r>
        <w:r w:rsidRPr="00992507">
          <w:rPr>
            <w:noProof/>
            <w:webHidden/>
          </w:rPr>
          <w:fldChar w:fldCharType="begin"/>
        </w:r>
        <w:r w:rsidRPr="00992507">
          <w:rPr>
            <w:noProof/>
            <w:webHidden/>
          </w:rPr>
          <w:instrText xml:space="preserve"> PAGEREF _Toc85211064 \h </w:instrText>
        </w:r>
        <w:r w:rsidRPr="00992507">
          <w:rPr>
            <w:noProof/>
            <w:webHidden/>
          </w:rPr>
        </w:r>
        <w:r w:rsidRPr="00992507">
          <w:rPr>
            <w:noProof/>
            <w:webHidden/>
          </w:rPr>
          <w:fldChar w:fldCharType="separate"/>
        </w:r>
        <w:r w:rsidRPr="00992507">
          <w:rPr>
            <w:noProof/>
            <w:webHidden/>
          </w:rPr>
          <w:t>22</w:t>
        </w:r>
        <w:r w:rsidRPr="00992507">
          <w:rPr>
            <w:noProof/>
            <w:webHidden/>
          </w:rPr>
          <w:fldChar w:fldCharType="end"/>
        </w:r>
      </w:hyperlink>
    </w:p>
    <w:p w14:paraId="10719B2B" w14:textId="3E92D26D" w:rsidR="00992507" w:rsidRPr="00992507" w:rsidRDefault="00992507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hyperlink w:anchor="_Toc85211065" w:history="1">
        <w:r w:rsidRPr="00992507">
          <w:rPr>
            <w:rStyle w:val="Hyperlink"/>
            <w:rFonts w:ascii="Arial" w:hAnsi="Arial" w:cs="Arial"/>
            <w:noProof/>
            <w:kern w:val="32"/>
            <w:lang w:val="it-CH"/>
          </w:rPr>
          <w:t>G.3</w:t>
        </w:r>
        <w:r w:rsidRPr="00992507">
          <w:rPr>
            <w:rFonts w:asciiTheme="minorHAnsi" w:eastAsiaTheme="minorEastAsia" w:hAnsiTheme="minorHAnsi" w:cstheme="minorBidi"/>
            <w:noProof/>
            <w:sz w:val="22"/>
            <w:szCs w:val="22"/>
            <w:lang w:val="fr-CH"/>
          </w:rPr>
          <w:tab/>
        </w:r>
        <w:r w:rsidRPr="00992507">
          <w:rPr>
            <w:rStyle w:val="Hyperlink"/>
            <w:rFonts w:ascii="Arial" w:hAnsi="Arial" w:cs="Arial"/>
            <w:noProof/>
            <w:kern w:val="32"/>
            <w:lang w:val="it-CH"/>
          </w:rPr>
          <w:t>Disposizioni integrative sulla procedura di qualificazione finale</w:t>
        </w:r>
        <w:r w:rsidRPr="00992507">
          <w:rPr>
            <w:noProof/>
            <w:webHidden/>
          </w:rPr>
          <w:tab/>
        </w:r>
        <w:r w:rsidRPr="00992507">
          <w:rPr>
            <w:noProof/>
            <w:webHidden/>
          </w:rPr>
          <w:fldChar w:fldCharType="begin"/>
        </w:r>
        <w:r w:rsidRPr="00992507">
          <w:rPr>
            <w:noProof/>
            <w:webHidden/>
          </w:rPr>
          <w:instrText xml:space="preserve"> PAGEREF _Toc85211065 \h </w:instrText>
        </w:r>
        <w:r w:rsidRPr="00992507">
          <w:rPr>
            <w:noProof/>
            <w:webHidden/>
          </w:rPr>
        </w:r>
        <w:r w:rsidRPr="00992507">
          <w:rPr>
            <w:noProof/>
            <w:webHidden/>
          </w:rPr>
          <w:fldChar w:fldCharType="separate"/>
        </w:r>
        <w:r w:rsidRPr="00992507">
          <w:rPr>
            <w:noProof/>
            <w:webHidden/>
          </w:rPr>
          <w:t>23</w:t>
        </w:r>
        <w:r w:rsidRPr="00992507">
          <w:rPr>
            <w:noProof/>
            <w:webHidden/>
          </w:rPr>
          <w:fldChar w:fldCharType="end"/>
        </w:r>
      </w:hyperlink>
    </w:p>
    <w:p w14:paraId="7D446962" w14:textId="74DAB679" w:rsidR="00752268" w:rsidRPr="00AD4591" w:rsidRDefault="001968DF" w:rsidP="00B67CDA">
      <w:pPr>
        <w:tabs>
          <w:tab w:val="right" w:pos="13041"/>
          <w:tab w:val="left" w:pos="13325"/>
          <w:tab w:val="right" w:pos="13467"/>
        </w:tabs>
        <w:spacing w:line="360" w:lineRule="auto"/>
        <w:rPr>
          <w:rFonts w:cs="Arial"/>
          <w:sz w:val="22"/>
          <w:lang w:val="it-CH"/>
        </w:rPr>
      </w:pPr>
      <w:r w:rsidRPr="00AD4591">
        <w:rPr>
          <w:rFonts w:cs="Arial"/>
          <w:sz w:val="22"/>
          <w:lang w:val="it-CH"/>
        </w:rPr>
        <w:fldChar w:fldCharType="end"/>
      </w:r>
    </w:p>
    <w:p w14:paraId="448BC7D7" w14:textId="77777777" w:rsidR="00752268" w:rsidRPr="00AD4591" w:rsidRDefault="00752268">
      <w:pPr>
        <w:rPr>
          <w:rFonts w:cs="Arial"/>
          <w:lang w:val="it-CH"/>
        </w:rPr>
      </w:pPr>
    </w:p>
    <w:p w14:paraId="417E6B08" w14:textId="77777777" w:rsidR="00752268" w:rsidRPr="00AD4591" w:rsidRDefault="00752268">
      <w:pPr>
        <w:rPr>
          <w:rFonts w:cs="Arial"/>
          <w:lang w:val="it-CH"/>
        </w:rPr>
      </w:pPr>
    </w:p>
    <w:p w14:paraId="29DCE946" w14:textId="34A2F9D8" w:rsidR="00006871" w:rsidRPr="00AD4591" w:rsidRDefault="00006871" w:rsidP="00006871">
      <w:pPr>
        <w:rPr>
          <w:rFonts w:cs="Arial"/>
          <w:b/>
          <w:lang w:val="it-CH"/>
        </w:rPr>
      </w:pPr>
      <w:r w:rsidRPr="00AD4591">
        <w:rPr>
          <w:rFonts w:cs="Arial"/>
          <w:b/>
          <w:lang w:val="it-CH"/>
        </w:rPr>
        <w:t>Nota</w:t>
      </w:r>
      <w:r w:rsidR="00A16B45">
        <w:rPr>
          <w:rFonts w:cs="Arial"/>
          <w:b/>
          <w:lang w:val="it-CH"/>
        </w:rPr>
        <w:t xml:space="preserve"> bene</w:t>
      </w:r>
      <w:r w:rsidRPr="00AD4591">
        <w:rPr>
          <w:rFonts w:cs="Arial"/>
          <w:b/>
          <w:lang w:val="it-CH"/>
        </w:rPr>
        <w:t>:</w:t>
      </w:r>
    </w:p>
    <w:p w14:paraId="1AEDF454" w14:textId="77777777" w:rsidR="00006871" w:rsidRPr="00AD4591" w:rsidRDefault="00006871" w:rsidP="00006871">
      <w:pPr>
        <w:rPr>
          <w:rFonts w:cs="Arial"/>
          <w:lang w:val="it-CH"/>
        </w:rPr>
      </w:pPr>
      <w:r w:rsidRPr="00AD4591">
        <w:rPr>
          <w:rFonts w:cs="Arial"/>
          <w:lang w:val="it-CH"/>
        </w:rPr>
        <w:t>I riferimenti a persone, espressi in forma maschile per una migliore leggibilità, vanno sempre intesi per entrambi i sessi.</w:t>
      </w:r>
    </w:p>
    <w:p w14:paraId="0EFB5D36" w14:textId="77777777" w:rsidR="00992507" w:rsidRDefault="00006871">
      <w:pPr>
        <w:spacing w:line="240" w:lineRule="auto"/>
        <w:jc w:val="left"/>
        <w:rPr>
          <w:lang w:val="it-CH"/>
        </w:rPr>
      </w:pPr>
      <w:r w:rsidRPr="00AD4591">
        <w:rPr>
          <w:lang w:val="it-CH"/>
        </w:rPr>
        <w:br w:type="page"/>
      </w:r>
    </w:p>
    <w:p w14:paraId="1BF469E2" w14:textId="77777777" w:rsidR="008E440B" w:rsidRDefault="008E440B" w:rsidP="006078DC">
      <w:pPr>
        <w:rPr>
          <w:lang w:val="it-CH"/>
        </w:rPr>
      </w:pPr>
      <w:bookmarkStart w:id="27" w:name="_Toc532217432"/>
      <w:bookmarkStart w:id="28" w:name="_Toc85211042"/>
    </w:p>
    <w:bookmarkEnd w:id="27"/>
    <w:bookmarkEnd w:id="28"/>
    <w:p w14:paraId="2A2549BB" w14:textId="77777777" w:rsidR="00F40F3F" w:rsidRPr="00526C80" w:rsidRDefault="00F40F3F" w:rsidP="00F40F3F">
      <w:pPr>
        <w:pStyle w:val="berschrift1"/>
        <w:ind w:left="432" w:hanging="432"/>
        <w:rPr>
          <w:lang w:val="it-CH"/>
        </w:rPr>
      </w:pPr>
      <w:r w:rsidRPr="00526C80">
        <w:rPr>
          <w:lang w:val="it-CH"/>
        </w:rPr>
        <w:t>A.</w:t>
      </w:r>
      <w:r w:rsidRPr="00526C80">
        <w:rPr>
          <w:lang w:val="it-CH"/>
        </w:rPr>
        <w:tab/>
        <w:t xml:space="preserve">Contesto e collegamenti </w:t>
      </w:r>
    </w:p>
    <w:p w14:paraId="738A643F" w14:textId="77777777" w:rsidR="00F40F3F" w:rsidRPr="00526C80" w:rsidRDefault="00F40F3F" w:rsidP="00F40F3F">
      <w:pPr>
        <w:pStyle w:val="berschrift2"/>
        <w:rPr>
          <w:lang w:val="it-CH"/>
        </w:rPr>
      </w:pPr>
      <w:r w:rsidRPr="00526C80">
        <w:rPr>
          <w:lang w:val="it-CH"/>
        </w:rPr>
        <w:t>A.1</w:t>
      </w:r>
      <w:r w:rsidRPr="00526C80">
        <w:rPr>
          <w:lang w:val="it-CH"/>
        </w:rPr>
        <w:tab/>
        <w:t>Cantone in cui ha sede la scuola</w:t>
      </w:r>
    </w:p>
    <w:tbl>
      <w:tblPr>
        <w:tblW w:w="146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"/>
        <w:gridCol w:w="368"/>
        <w:gridCol w:w="403"/>
        <w:gridCol w:w="1701"/>
        <w:gridCol w:w="8647"/>
        <w:gridCol w:w="1134"/>
        <w:gridCol w:w="992"/>
        <w:gridCol w:w="993"/>
      </w:tblGrid>
      <w:tr w:rsidR="00F40F3F" w:rsidRPr="00992507" w14:paraId="4B1B9413" w14:textId="77777777" w:rsidTr="00B5588A">
        <w:trPr>
          <w:cantSplit/>
          <w:trHeight w:val="378"/>
        </w:trPr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1F34B282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43B0F52D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76BA91EA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vMerge w:val="restart"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6E7CC4A7" w14:textId="77777777" w:rsidR="00F40F3F" w:rsidRPr="00992507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992507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4391243E" w14:textId="77777777" w:rsidR="00F40F3F" w:rsidRPr="00992507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322835D1" w14:textId="77777777" w:rsidR="00F40F3F" w:rsidRPr="00992507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4BA55DDB" w14:textId="77777777" w:rsidR="00F40F3F" w:rsidRPr="00992507" w:rsidRDefault="00F40F3F" w:rsidP="00B5588A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220E669D" w14:textId="77777777" w:rsidR="00F40F3F" w:rsidRPr="00992507" w:rsidRDefault="00F40F3F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992507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647" w:type="dxa"/>
            <w:vMerge w:val="restart"/>
            <w:shd w:val="clear" w:color="auto" w:fill="D9D9D9" w:themeFill="background1" w:themeFillShade="D9"/>
          </w:tcPr>
          <w:p w14:paraId="1D835686" w14:textId="77777777" w:rsidR="00F40F3F" w:rsidRPr="00992507" w:rsidRDefault="00F40F3F" w:rsidP="00B5588A">
            <w:pPr>
              <w:spacing w:line="240" w:lineRule="auto"/>
              <w:ind w:left="425" w:hanging="425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992507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A.1</w:t>
            </w:r>
            <w:r w:rsidRPr="00992507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 xml:space="preserve">Il Cantone in cui ha sede la scuola valuta il fabbisogno riguardo </w:t>
            </w:r>
            <w:r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allo SPD SSS</w:t>
            </w:r>
            <w:r w:rsidRPr="00992507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 in questione ed esprime un parere sulla domanda di riconoscimento </w:t>
            </w:r>
          </w:p>
          <w:p w14:paraId="529B2314" w14:textId="77777777" w:rsidR="00F40F3F" w:rsidRPr="00992507" w:rsidRDefault="00F40F3F" w:rsidP="00B5588A">
            <w:pPr>
              <w:tabs>
                <w:tab w:val="left" w:pos="1425"/>
              </w:tabs>
              <w:rPr>
                <w:rFonts w:cs="Arial"/>
                <w:sz w:val="18"/>
                <w:szCs w:val="18"/>
                <w:lang w:val="it-CH"/>
              </w:rPr>
            </w:pPr>
            <w:r w:rsidRPr="00992507">
              <w:rPr>
                <w:rFonts w:cs="Arial"/>
                <w:sz w:val="18"/>
                <w:szCs w:val="18"/>
                <w:lang w:val="it-CH"/>
              </w:rPr>
              <w:tab/>
            </w:r>
          </w:p>
        </w:tc>
        <w:tc>
          <w:tcPr>
            <w:tcW w:w="3119" w:type="dxa"/>
            <w:gridSpan w:val="3"/>
            <w:shd w:val="clear" w:color="auto" w:fill="D9D9D9" w:themeFill="background1" w:themeFillShade="D9"/>
          </w:tcPr>
          <w:p w14:paraId="249D8C49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992507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F40F3F" w:rsidRPr="00992507" w14:paraId="713B3D15" w14:textId="77777777" w:rsidTr="00B5588A">
        <w:trPr>
          <w:cantSplit/>
          <w:trHeight w:val="390"/>
        </w:trPr>
        <w:tc>
          <w:tcPr>
            <w:tcW w:w="1139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7C0C88A5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992507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1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07E329CA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647" w:type="dxa"/>
            <w:vMerge/>
            <w:shd w:val="clear" w:color="auto" w:fill="D9D9D9" w:themeFill="background1" w:themeFillShade="D9"/>
          </w:tcPr>
          <w:p w14:paraId="30C6EA00" w14:textId="77777777" w:rsidR="00F40F3F" w:rsidRPr="00992507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5A0BBDA4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992507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0F772CE6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992507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In parte soddisfatto 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6A0231BE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992507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F40F3F" w:rsidRPr="00992507" w14:paraId="3DCD22CF" w14:textId="77777777" w:rsidTr="00B5588A">
        <w:trPr>
          <w:cantSplit/>
          <w:trHeight w:val="390"/>
        </w:trPr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08A34086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992507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79EF0BC0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992507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62A2B1FE" w14:textId="77777777" w:rsidR="00F40F3F" w:rsidRPr="00992507" w:rsidRDefault="00F40F3F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1693572F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647" w:type="dxa"/>
            <w:vMerge/>
            <w:shd w:val="clear" w:color="auto" w:fill="D9D9D9" w:themeFill="background1" w:themeFillShade="D9"/>
          </w:tcPr>
          <w:p w14:paraId="2D846DDB" w14:textId="77777777" w:rsidR="00F40F3F" w:rsidRPr="00992507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14:paraId="4C7744D9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16990DF4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08B90A4F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F40F3F" w:rsidRPr="00992507" w14:paraId="0A860381" w14:textId="77777777" w:rsidTr="00B5588A">
        <w:trPr>
          <w:cantSplit/>
          <w:trHeight w:val="454"/>
        </w:trPr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01BD3C30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992507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53BAC0DF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3E861723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39326851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992507">
              <w:rPr>
                <w:rFonts w:cs="Arial"/>
                <w:b/>
                <w:sz w:val="18"/>
                <w:szCs w:val="18"/>
                <w:lang w:val="it-CH"/>
              </w:rPr>
              <w:t>A.1.1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DD8B3A8" w14:textId="77777777" w:rsidR="00F40F3F" w:rsidRPr="00992507" w:rsidRDefault="00F40F3F" w:rsidP="00B5588A">
            <w:pPr>
              <w:spacing w:line="240" w:lineRule="auto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992507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La domanda di riconoscimento comprende il parere del Cantone in cui ha sede la scuola (o del Cantone principale e degli altri Cantoni in cui ha sede la scuola).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5D7111C4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992507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2507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992507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992507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992507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5C36EF5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992507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2507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992507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992507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992507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45849647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992507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2507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992507">
              <w:rPr>
                <w:rFonts w:cs="Arial"/>
                <w:sz w:val="18"/>
                <w:szCs w:val="18"/>
                <w:lang w:val="it-CH"/>
              </w:rPr>
            </w:r>
            <w:r w:rsidRPr="00992507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992507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992507" w14:paraId="2F8F40B2" w14:textId="77777777" w:rsidTr="00B5588A">
        <w:trPr>
          <w:cantSplit/>
          <w:trHeight w:val="227"/>
        </w:trPr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24119F2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68D2797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10349B0F" w14:textId="77777777" w:rsidR="00F40F3F" w:rsidRPr="00992507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4D2D41B3" w14:textId="77777777" w:rsidR="00F40F3F" w:rsidRPr="00992507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992507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14:paraId="5C3E5328" w14:textId="77777777" w:rsidR="00F40F3F" w:rsidRPr="00992507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14:paraId="5E090B48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1C02BCA0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300AF615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992507" w14:paraId="19B45915" w14:textId="77777777" w:rsidTr="00B5588A">
        <w:trPr>
          <w:cantSplit/>
          <w:trHeight w:val="227"/>
        </w:trPr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25B1C7EE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304FB214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7C6F8114" w14:textId="77777777" w:rsidR="00F40F3F" w:rsidRPr="00992507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5CB7D7F9" w14:textId="77777777" w:rsidR="00F40F3F" w:rsidRPr="00992507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992507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  <w:r w:rsidRPr="00992507">
              <w:rPr>
                <w:rFonts w:cs="Arial"/>
                <w:color w:val="FF0000"/>
                <w:sz w:val="18"/>
                <w:szCs w:val="18"/>
                <w:lang w:val="it-CH"/>
              </w:rPr>
              <w:br/>
              <w:t>scadenze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E5411A" w14:textId="77777777" w:rsidR="00F40F3F" w:rsidRPr="00992507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CFF4D86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94DE7AB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CBD6ABB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992507" w14:paraId="1EF86E2B" w14:textId="77777777" w:rsidTr="00B5588A">
        <w:trPr>
          <w:cantSplit/>
          <w:trHeight w:val="850"/>
        </w:trPr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36CA499B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992507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09768406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22B37CF3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tl2br w:val="nil"/>
            </w:tcBorders>
            <w:shd w:val="clear" w:color="auto" w:fill="D9D9D9" w:themeFill="background1" w:themeFillShade="D9"/>
          </w:tcPr>
          <w:p w14:paraId="5ACD348B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992507">
              <w:rPr>
                <w:rFonts w:cs="Arial"/>
                <w:b/>
                <w:sz w:val="18"/>
                <w:szCs w:val="18"/>
                <w:lang w:val="it-CH"/>
              </w:rPr>
              <w:t>A.1.2</w:t>
            </w:r>
          </w:p>
        </w:tc>
        <w:tc>
          <w:tcPr>
            <w:tcW w:w="864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D65902A" w14:textId="4C8E9B49" w:rsidR="00F40F3F" w:rsidRPr="00992507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992507">
              <w:rPr>
                <w:rFonts w:cs="Arial"/>
                <w:sz w:val="18"/>
                <w:szCs w:val="18"/>
                <w:lang w:val="it-CH"/>
              </w:rPr>
              <w:t xml:space="preserve">Dall’accordo </w:t>
            </w:r>
            <w:r w:rsidR="008F3C16">
              <w:rPr>
                <w:rFonts w:cs="Arial"/>
                <w:sz w:val="18"/>
                <w:szCs w:val="18"/>
                <w:lang w:val="it-CH"/>
              </w:rPr>
              <w:t>sulle</w:t>
            </w:r>
            <w:r w:rsidRPr="00992507">
              <w:rPr>
                <w:rFonts w:cs="Arial"/>
                <w:sz w:val="18"/>
                <w:szCs w:val="18"/>
                <w:lang w:val="it-CH"/>
              </w:rPr>
              <w:t xml:space="preserve"> prestazioni con il Cantone e/o da altri documenti è possibile capire: </w:t>
            </w:r>
          </w:p>
          <w:p w14:paraId="0C5862AB" w14:textId="77777777" w:rsidR="00F40F3F" w:rsidRPr="00992507" w:rsidRDefault="00F40F3F" w:rsidP="00B5588A">
            <w:pPr>
              <w:numPr>
                <w:ilvl w:val="0"/>
                <w:numId w:val="12"/>
              </w:numPr>
              <w:spacing w:line="240" w:lineRule="auto"/>
              <w:ind w:left="357" w:hanging="357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992507">
              <w:rPr>
                <w:rFonts w:cs="Arial"/>
                <w:sz w:val="18"/>
                <w:szCs w:val="18"/>
                <w:lang w:val="it-CH"/>
              </w:rPr>
              <w:t>in che modo è regolamentata la vigilanza del Cantone sulla scuola specializzata superiore in questione conformemente all’articolo 29 capoverso 5 LFPr;</w:t>
            </w:r>
          </w:p>
          <w:p w14:paraId="35CDF192" w14:textId="77777777" w:rsidR="00F40F3F" w:rsidRPr="00992507" w:rsidRDefault="00F40F3F" w:rsidP="00B5588A">
            <w:pPr>
              <w:numPr>
                <w:ilvl w:val="0"/>
                <w:numId w:val="12"/>
              </w:numPr>
              <w:spacing w:line="240" w:lineRule="auto"/>
              <w:ind w:left="357" w:hanging="357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992507">
              <w:rPr>
                <w:rFonts w:cs="Arial"/>
                <w:sz w:val="18"/>
                <w:szCs w:val="18"/>
                <w:lang w:val="it-CH"/>
              </w:rPr>
              <w:t>se e su quale base il Cantone partecipa al finanziamento de</w:t>
            </w:r>
            <w:r>
              <w:rPr>
                <w:rFonts w:cs="Arial"/>
                <w:sz w:val="18"/>
                <w:szCs w:val="18"/>
                <w:lang w:val="it-CH"/>
              </w:rPr>
              <w:t>llo SPD SSS</w:t>
            </w:r>
            <w:r w:rsidRPr="00992507">
              <w:rPr>
                <w:rFonts w:cs="Arial"/>
                <w:sz w:val="18"/>
                <w:szCs w:val="18"/>
                <w:lang w:val="it-CH"/>
              </w:rPr>
              <w:t xml:space="preserve"> (p. es. ASSS).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8B93166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992507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2507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992507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992507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992507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3A8FB35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992507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2507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992507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992507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992507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4BA0255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992507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2507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992507">
              <w:rPr>
                <w:rFonts w:cs="Arial"/>
                <w:sz w:val="18"/>
                <w:szCs w:val="18"/>
                <w:lang w:val="it-CH"/>
              </w:rPr>
            </w:r>
            <w:r w:rsidRPr="00992507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992507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992507" w14:paraId="43A2C53A" w14:textId="77777777" w:rsidTr="00B5588A">
        <w:trPr>
          <w:cantSplit/>
          <w:trHeight w:val="70"/>
        </w:trPr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BA721B1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5C45460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27E5AEE2" w14:textId="77777777" w:rsidR="00F40F3F" w:rsidRPr="00992507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3172DCEF" w14:textId="77777777" w:rsidR="00F40F3F" w:rsidRPr="00992507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992507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14:paraId="1E928595" w14:textId="77777777" w:rsidR="00F40F3F" w:rsidRPr="00992507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14:paraId="761B66EA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14480B48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2AE58EC4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992507" w14:paraId="2A3DCB11" w14:textId="77777777" w:rsidTr="00B5588A">
        <w:trPr>
          <w:cantSplit/>
          <w:trHeight w:val="227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6751B9C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5B10BD5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541FD440" w14:textId="77777777" w:rsidR="00F40F3F" w:rsidRPr="00992507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641E8E57" w14:textId="77777777" w:rsidR="00F40F3F" w:rsidRPr="00992507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992507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  <w:r w:rsidRPr="00992507">
              <w:rPr>
                <w:rFonts w:cs="Arial"/>
                <w:color w:val="FF0000"/>
                <w:sz w:val="18"/>
                <w:szCs w:val="18"/>
                <w:lang w:val="it-CH"/>
              </w:rPr>
              <w:br/>
              <w:t>scadenze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477973" w14:textId="77777777" w:rsidR="00F40F3F" w:rsidRPr="00992507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80ADC15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3AA1163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E69C1D5" w14:textId="77777777" w:rsidR="00F40F3F" w:rsidRPr="00992507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1FA417FB" w14:textId="77777777" w:rsidR="00F40F3F" w:rsidRPr="00526C80" w:rsidRDefault="00F40F3F" w:rsidP="00F40F3F">
      <w:pPr>
        <w:spacing w:line="240" w:lineRule="auto"/>
        <w:jc w:val="left"/>
        <w:rPr>
          <w:rFonts w:cs="Arial"/>
          <w:lang w:val="it-CH"/>
        </w:rPr>
      </w:pPr>
      <w:r w:rsidRPr="00526C80">
        <w:rPr>
          <w:rFonts w:cs="Arial"/>
          <w:lang w:val="it-CH"/>
        </w:rPr>
        <w:br w:type="page"/>
      </w:r>
    </w:p>
    <w:p w14:paraId="7538B2A0" w14:textId="77777777" w:rsidR="00F40F3F" w:rsidRPr="00526C80" w:rsidRDefault="00F40F3F" w:rsidP="00F40F3F">
      <w:pPr>
        <w:pStyle w:val="berschrift2"/>
        <w:rPr>
          <w:lang w:val="it-CH"/>
        </w:rPr>
      </w:pPr>
      <w:r w:rsidRPr="00526C80">
        <w:rPr>
          <w:lang w:val="it-CH"/>
        </w:rPr>
        <w:lastRenderedPageBreak/>
        <w:t>A.2</w:t>
      </w:r>
      <w:r w:rsidRPr="00526C80">
        <w:rPr>
          <w:lang w:val="it-CH"/>
        </w:rPr>
        <w:tab/>
        <w:t xml:space="preserve">Inserimento nel sistema scolastico svizzero </w:t>
      </w:r>
    </w:p>
    <w:tbl>
      <w:tblPr>
        <w:tblW w:w="146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"/>
        <w:gridCol w:w="368"/>
        <w:gridCol w:w="403"/>
        <w:gridCol w:w="1701"/>
        <w:gridCol w:w="8647"/>
        <w:gridCol w:w="1134"/>
        <w:gridCol w:w="992"/>
        <w:gridCol w:w="993"/>
      </w:tblGrid>
      <w:tr w:rsidR="00F40F3F" w:rsidRPr="00526C80" w14:paraId="3E3B29A1" w14:textId="77777777" w:rsidTr="00B5588A">
        <w:trPr>
          <w:cantSplit/>
          <w:trHeight w:val="378"/>
        </w:trPr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1B29980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25BA917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016BA0A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vMerge w:val="restart"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18FE19E1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67339AF6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41CCCCFC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68E0BA35" w14:textId="77777777" w:rsidR="00F40F3F" w:rsidRPr="00526C80" w:rsidRDefault="00F40F3F" w:rsidP="00B5588A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10547B38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647" w:type="dxa"/>
            <w:vMerge w:val="restart"/>
            <w:shd w:val="clear" w:color="auto" w:fill="D9D9D9" w:themeFill="background1" w:themeFillShade="D9"/>
          </w:tcPr>
          <w:p w14:paraId="1407BF68" w14:textId="77777777" w:rsidR="00F40F3F" w:rsidRPr="00526C80" w:rsidRDefault="00F40F3F" w:rsidP="00B5588A">
            <w:pPr>
              <w:spacing w:line="240" w:lineRule="auto"/>
              <w:ind w:left="425" w:hanging="425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A.2</w:t>
            </w: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>I contatti con gli attori rilevanti permettono all’operatore della formazione di attuare il PQI in un contesto scolastico fondandosi su principi didattici di pedagogia professionale e sull’orientamento alla pratica.</w:t>
            </w:r>
          </w:p>
          <w:p w14:paraId="0846A4C5" w14:textId="77777777" w:rsidR="00F40F3F" w:rsidRPr="00526C80" w:rsidRDefault="00F40F3F" w:rsidP="00B5588A">
            <w:pPr>
              <w:spacing w:line="240" w:lineRule="auto"/>
              <w:ind w:left="425" w:hanging="425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3119" w:type="dxa"/>
            <w:gridSpan w:val="3"/>
            <w:shd w:val="clear" w:color="auto" w:fill="D9D9D9" w:themeFill="background1" w:themeFillShade="D9"/>
          </w:tcPr>
          <w:p w14:paraId="192BBE9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F40F3F" w:rsidRPr="00526C80" w14:paraId="5A8F6C83" w14:textId="77777777" w:rsidTr="00B5588A">
        <w:trPr>
          <w:cantSplit/>
          <w:trHeight w:val="390"/>
        </w:trPr>
        <w:tc>
          <w:tcPr>
            <w:tcW w:w="1139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7EB8D49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1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13C15DA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647" w:type="dxa"/>
            <w:vMerge/>
            <w:shd w:val="clear" w:color="auto" w:fill="D9D9D9" w:themeFill="background1" w:themeFillShade="D9"/>
          </w:tcPr>
          <w:p w14:paraId="7C33C389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68E14B1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260B8A8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23CF161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F40F3F" w:rsidRPr="00526C80" w14:paraId="1FA5E833" w14:textId="77777777" w:rsidTr="00B5588A">
        <w:trPr>
          <w:cantSplit/>
          <w:trHeight w:val="390"/>
        </w:trPr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4B42B69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59642A0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72AE3B7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212B4E8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647" w:type="dxa"/>
            <w:vMerge/>
            <w:shd w:val="clear" w:color="auto" w:fill="D9D9D9" w:themeFill="background1" w:themeFillShade="D9"/>
          </w:tcPr>
          <w:p w14:paraId="15701085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14:paraId="07368DB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52E87A2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3BA40D7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F40F3F" w:rsidRPr="00526C80" w14:paraId="6622AA6A" w14:textId="77777777" w:rsidTr="00B5588A">
        <w:trPr>
          <w:cantSplit/>
          <w:trHeight w:val="454"/>
        </w:trPr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3AC9AF1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664DDE0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544C0EA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04DC1C6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A.2.1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B396FB0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L’operatore della formazione discute di tematiche legate alla politica scolastica e formativa all’interno di vari organismi (p. es. interni, cantonali o settoriali) che si occupano di formazione professionale superiore.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357E5A2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B54576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7DA9620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3D924B3C" w14:textId="77777777" w:rsidTr="00B5588A">
        <w:trPr>
          <w:cantSplit/>
          <w:trHeight w:val="227"/>
        </w:trPr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AF098B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29" w:name="_Hlk508624392"/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B1FC07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6C280F44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57DE82B6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14:paraId="0E49663F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14:paraId="30E4487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40BCE54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29B5C6A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077ECE99" w14:textId="77777777" w:rsidTr="00B5588A">
        <w:trPr>
          <w:cantSplit/>
          <w:trHeight w:val="227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05D057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BA7FA8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7641F0E4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5AC34659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106EB75A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7CA435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2B434B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655F69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AE1E79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bookmarkEnd w:id="29"/>
      <w:tr w:rsidR="00F40F3F" w:rsidRPr="00526C80" w14:paraId="4A04BD89" w14:textId="77777777" w:rsidTr="00B5588A">
        <w:trPr>
          <w:cantSplit/>
          <w:trHeight w:val="850"/>
        </w:trPr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26C87A48" w14:textId="77777777" w:rsidR="00F40F3F" w:rsidRPr="00526C80" w:rsidRDefault="00F40F3F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7407E68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6E24E3F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l2br w:val="nil"/>
            </w:tcBorders>
            <w:shd w:val="clear" w:color="auto" w:fill="D9D9D9" w:themeFill="background1" w:themeFillShade="D9"/>
          </w:tcPr>
          <w:p w14:paraId="1849BF9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A.2.2</w:t>
            </w:r>
          </w:p>
        </w:tc>
        <w:tc>
          <w:tcPr>
            <w:tcW w:w="8647" w:type="dxa"/>
            <w:shd w:val="clear" w:color="auto" w:fill="D9D9D9" w:themeFill="background1" w:themeFillShade="D9"/>
          </w:tcPr>
          <w:p w14:paraId="6048B7E2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L’operatore della formazione coinvolge attivamente i rappresentanti degli organi incaricati della formazione delle rispettive oml e/o altri specialisti extrascolastici nelle questioni legate alla formazione (p. es. per lo sviluppo dei contenuti formativi, come referenti specializzati, come collaboratori nelle procedure di qualificazione o nella valutazione dello SPD SSS, ecc.).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60C34EB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FB0893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728DEE8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40C72C34" w14:textId="77777777" w:rsidTr="00B5588A">
        <w:trPr>
          <w:cantSplit/>
          <w:trHeight w:val="227"/>
        </w:trPr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2E7FA6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87EF04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08D4B4FB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632FA4D9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14:paraId="35D4045B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14:paraId="21B7E3A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26A4B01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170548D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21601F23" w14:textId="77777777" w:rsidTr="00B5588A">
        <w:trPr>
          <w:cantSplit/>
          <w:trHeight w:val="227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3F79C2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D2E9F7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40A9935E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44875AE2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17B672DC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6124D5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2CEE11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59DDD6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444E05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7F9742E6" w14:textId="77777777" w:rsidR="00F40F3F" w:rsidRPr="00526C80" w:rsidRDefault="00F40F3F" w:rsidP="00F40F3F">
      <w:pPr>
        <w:spacing w:line="240" w:lineRule="auto"/>
        <w:jc w:val="left"/>
        <w:rPr>
          <w:rFonts w:cs="Arial"/>
          <w:b/>
          <w:kern w:val="32"/>
          <w:sz w:val="24"/>
          <w:lang w:val="it-CH"/>
        </w:rPr>
      </w:pPr>
      <w:r w:rsidRPr="00526C80">
        <w:rPr>
          <w:rFonts w:cs="Arial"/>
          <w:lang w:val="it-CH"/>
        </w:rPr>
        <w:br w:type="page"/>
      </w:r>
    </w:p>
    <w:p w14:paraId="68EE72CE" w14:textId="77777777" w:rsidR="00F40F3F" w:rsidRPr="00526C80" w:rsidRDefault="00F40F3F" w:rsidP="00F40F3F">
      <w:pPr>
        <w:pStyle w:val="berschrift1"/>
        <w:ind w:left="432" w:hanging="432"/>
        <w:rPr>
          <w:lang w:val="it-CH"/>
        </w:rPr>
      </w:pPr>
      <w:r w:rsidRPr="00526C80">
        <w:rPr>
          <w:lang w:val="it-CH"/>
        </w:rPr>
        <w:lastRenderedPageBreak/>
        <w:t>B.</w:t>
      </w:r>
      <w:r w:rsidRPr="00526C80">
        <w:rPr>
          <w:lang w:val="it-CH"/>
        </w:rPr>
        <w:tab/>
        <w:t>Struttura, organizzazione e infrastruttura</w:t>
      </w:r>
    </w:p>
    <w:p w14:paraId="1EB72F6A" w14:textId="77777777" w:rsidR="00F40F3F" w:rsidRPr="00526C80" w:rsidRDefault="00F40F3F" w:rsidP="00F40F3F">
      <w:pPr>
        <w:pStyle w:val="berschrift2"/>
        <w:rPr>
          <w:lang w:val="it-CH"/>
        </w:rPr>
      </w:pPr>
      <w:r w:rsidRPr="00526C80">
        <w:rPr>
          <w:lang w:val="it-CH"/>
        </w:rPr>
        <w:t>B.1</w:t>
      </w:r>
      <w:r w:rsidRPr="00526C80">
        <w:rPr>
          <w:lang w:val="it-CH"/>
        </w:rPr>
        <w:tab/>
        <w:t>Struttura e organizzazione</w:t>
      </w:r>
    </w:p>
    <w:tbl>
      <w:tblPr>
        <w:tblW w:w="1461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"/>
        <w:gridCol w:w="368"/>
        <w:gridCol w:w="403"/>
        <w:gridCol w:w="1703"/>
        <w:gridCol w:w="8795"/>
        <w:gridCol w:w="992"/>
        <w:gridCol w:w="992"/>
        <w:gridCol w:w="993"/>
      </w:tblGrid>
      <w:tr w:rsidR="00F40F3F" w:rsidRPr="00526C80" w14:paraId="63244316" w14:textId="77777777" w:rsidTr="00B5588A">
        <w:trPr>
          <w:cantSplit/>
          <w:trHeight w:val="378"/>
        </w:trPr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74A2C28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230DD11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641C538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vMerge w:val="restart"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2DBD1D8A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4B22F326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16D6E59A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4D3314E5" w14:textId="77777777" w:rsidR="00F40F3F" w:rsidRPr="00526C80" w:rsidRDefault="00F40F3F" w:rsidP="00B5588A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3BB567C3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5" w:type="dxa"/>
            <w:vMerge w:val="restart"/>
            <w:shd w:val="clear" w:color="auto" w:fill="D9D9D9" w:themeFill="background1" w:themeFillShade="D9"/>
          </w:tcPr>
          <w:p w14:paraId="395A8420" w14:textId="77777777" w:rsidR="00F40F3F" w:rsidRPr="00526C80" w:rsidRDefault="00F40F3F" w:rsidP="00B5588A">
            <w:pPr>
              <w:spacing w:line="240" w:lineRule="auto"/>
              <w:ind w:left="747" w:hanging="747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B.1</w:t>
            </w:r>
            <w:r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.</w:t>
            </w: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>L’operatore della formazione è strutturato in modo trasparente in base al proprio mandato. Dispone di strutture organizzative e gestionali professionali.</w:t>
            </w:r>
          </w:p>
        </w:tc>
        <w:tc>
          <w:tcPr>
            <w:tcW w:w="2977" w:type="dxa"/>
            <w:gridSpan w:val="3"/>
            <w:shd w:val="clear" w:color="auto" w:fill="D9D9D9" w:themeFill="background1" w:themeFillShade="D9"/>
          </w:tcPr>
          <w:p w14:paraId="608B82C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F40F3F" w:rsidRPr="00526C80" w14:paraId="58A5F2BF" w14:textId="77777777" w:rsidTr="00B5588A">
        <w:trPr>
          <w:cantSplit/>
          <w:trHeight w:val="390"/>
        </w:trPr>
        <w:tc>
          <w:tcPr>
            <w:tcW w:w="1141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012E917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3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728E457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5" w:type="dxa"/>
            <w:vMerge/>
            <w:shd w:val="clear" w:color="auto" w:fill="D9D9D9" w:themeFill="background1" w:themeFillShade="D9"/>
          </w:tcPr>
          <w:p w14:paraId="570C910B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1825471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6923F22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230D84A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F40F3F" w:rsidRPr="00526C80" w14:paraId="70E9B3BD" w14:textId="77777777" w:rsidTr="00B5588A">
        <w:trPr>
          <w:cantSplit/>
          <w:trHeight w:val="390"/>
        </w:trPr>
        <w:tc>
          <w:tcPr>
            <w:tcW w:w="370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715E768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4FF7186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556EFF34" w14:textId="77777777" w:rsidR="00F40F3F" w:rsidRPr="00526C80" w:rsidRDefault="00F40F3F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1E41500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5" w:type="dxa"/>
            <w:vMerge/>
            <w:shd w:val="clear" w:color="auto" w:fill="D9D9D9" w:themeFill="background1" w:themeFillShade="D9"/>
          </w:tcPr>
          <w:p w14:paraId="4AA8B440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4517D79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3EB580C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54197D5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F40F3F" w:rsidRPr="00526C80" w14:paraId="64C7F158" w14:textId="77777777" w:rsidTr="00B5588A">
        <w:trPr>
          <w:cantSplit/>
          <w:trHeight w:val="378"/>
        </w:trPr>
        <w:tc>
          <w:tcPr>
            <w:tcW w:w="370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50A14AA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56B9BF3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2EE94C9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472C0BC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B.1</w:t>
            </w:r>
            <w:r>
              <w:rPr>
                <w:rFonts w:cs="Arial"/>
                <w:b/>
                <w:sz w:val="18"/>
                <w:szCs w:val="18"/>
                <w:lang w:val="it-CH"/>
              </w:rPr>
              <w:t>.1</w:t>
            </w:r>
          </w:p>
        </w:tc>
        <w:tc>
          <w:tcPr>
            <w:tcW w:w="879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FCBCF37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Esiste un documento che comprova la forma giuridica dell’operatore della formazione.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8D9649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6F4FF8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FFC800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175AE3F0" w14:textId="77777777" w:rsidTr="00B5588A">
        <w:trPr>
          <w:cantSplit/>
          <w:trHeight w:val="227"/>
        </w:trPr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582994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E3F309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39386ECB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44FF3C56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5" w:type="dxa"/>
            <w:tcBorders>
              <w:bottom w:val="single" w:sz="4" w:space="0" w:color="auto"/>
            </w:tcBorders>
            <w:shd w:val="clear" w:color="auto" w:fill="auto"/>
          </w:tcPr>
          <w:p w14:paraId="0EBA79E0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22E2368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5B53B78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35B5B7D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5D81DE6B" w14:textId="77777777" w:rsidTr="00B5588A">
        <w:trPr>
          <w:cantSplit/>
          <w:trHeight w:val="227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4E73B7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5E01BF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019CC7BE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76A779AB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11F3976D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04EAD1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CB132E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4FBE0F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DF1BA3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01CA0FD9" w14:textId="77777777" w:rsidTr="00B5588A">
        <w:trPr>
          <w:cantSplit/>
          <w:trHeight w:val="454"/>
        </w:trPr>
        <w:tc>
          <w:tcPr>
            <w:tcW w:w="370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5A3E942C" w14:textId="77777777" w:rsidR="00F40F3F" w:rsidRPr="00526C80" w:rsidRDefault="00F40F3F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30" w:name="_Hlk508630661"/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2DC74C0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51BB8B0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l2br w:val="nil"/>
            </w:tcBorders>
            <w:shd w:val="clear" w:color="auto" w:fill="D9D9D9" w:themeFill="background1" w:themeFillShade="D9"/>
          </w:tcPr>
          <w:p w14:paraId="22D2062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B.1.2</w:t>
            </w:r>
          </w:p>
        </w:tc>
        <w:tc>
          <w:tcPr>
            <w:tcW w:w="8795" w:type="dxa"/>
            <w:shd w:val="clear" w:color="auto" w:fill="D9D9D9" w:themeFill="background1" w:themeFillShade="D9"/>
          </w:tcPr>
          <w:p w14:paraId="6E43DCBD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Esiste una dichiarazione nella quale si certifica che l’operatore della formazione è in grado di portare a termine tutti gli studi postdiploma SSS avviati. Gli studenti sono a conoscenza di tale dichiarazione.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C782A2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8F719B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6AA2C77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6556BB79" w14:textId="77777777" w:rsidTr="00B5588A">
        <w:trPr>
          <w:cantSplit/>
          <w:trHeight w:val="227"/>
        </w:trPr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FCEAA7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66F28C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217CEB1C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50545249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5" w:type="dxa"/>
            <w:tcBorders>
              <w:bottom w:val="single" w:sz="4" w:space="0" w:color="auto"/>
            </w:tcBorders>
            <w:shd w:val="clear" w:color="auto" w:fill="auto"/>
          </w:tcPr>
          <w:p w14:paraId="4DE58E70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7A96494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728747B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4AD8418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0B29F60F" w14:textId="77777777" w:rsidTr="00B5588A">
        <w:trPr>
          <w:cantSplit/>
          <w:trHeight w:val="227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B62EC3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D0D035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67455EF7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6B59256F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55FE0F41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9C1B3D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5CDB8D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0390D7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7C63D4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bookmarkEnd w:id="30"/>
      <w:tr w:rsidR="00F40F3F" w:rsidRPr="00526C80" w14:paraId="59FF1C4E" w14:textId="77777777" w:rsidTr="00B5588A">
        <w:trPr>
          <w:cantSplit/>
          <w:trHeight w:val="680"/>
        </w:trPr>
        <w:tc>
          <w:tcPr>
            <w:tcW w:w="370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63D15D83" w14:textId="77777777" w:rsidR="00F40F3F" w:rsidRPr="00526C80" w:rsidRDefault="00F40F3F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71FD500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1DF48D9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l2br w:val="nil"/>
            </w:tcBorders>
            <w:shd w:val="clear" w:color="auto" w:fill="D9D9D9" w:themeFill="background1" w:themeFillShade="D9"/>
          </w:tcPr>
          <w:p w14:paraId="49E89A5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B.1.3</w:t>
            </w:r>
          </w:p>
        </w:tc>
        <w:tc>
          <w:tcPr>
            <w:tcW w:w="8795" w:type="dxa"/>
            <w:shd w:val="clear" w:color="auto" w:fill="D9D9D9" w:themeFill="background1" w:themeFillShade="D9"/>
          </w:tcPr>
          <w:p w14:paraId="7B76F10B" w14:textId="05DC0A52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L’operatore della formazione dispone di strutture organizzative e gestionali che permettono lo sviluppo, lo svolgimento e l’adeguamento de</w:t>
            </w:r>
            <w:r>
              <w:rPr>
                <w:rFonts w:cs="Arial"/>
                <w:sz w:val="18"/>
                <w:szCs w:val="18"/>
                <w:lang w:val="it-CH"/>
              </w:rPr>
              <w:t>llo</w:t>
            </w:r>
            <w:r w:rsidRPr="00AD4591">
              <w:rPr>
                <w:rFonts w:cs="Arial"/>
                <w:sz w:val="18"/>
                <w:szCs w:val="18"/>
                <w:lang w:val="it-CH"/>
              </w:rPr>
              <w:t xml:space="preserve"> studi</w:t>
            </w:r>
            <w:r>
              <w:rPr>
                <w:rFonts w:cs="Arial"/>
                <w:sz w:val="18"/>
                <w:szCs w:val="18"/>
                <w:lang w:val="it-CH"/>
              </w:rPr>
              <w:t>o</w:t>
            </w:r>
            <w:r w:rsidRPr="00AD4591">
              <w:rPr>
                <w:rFonts w:cs="Arial"/>
                <w:sz w:val="18"/>
                <w:szCs w:val="18"/>
                <w:lang w:val="it-CH"/>
              </w:rPr>
              <w:t xml:space="preserve"> postdiploma SSS in base alle esigenze. Esistono documenti che comprovano tale affermazione (p. es. organigramma, profili dei posti, </w:t>
            </w:r>
            <w:r w:rsidR="008F3C16">
              <w:rPr>
                <w:rFonts w:cs="Arial"/>
                <w:sz w:val="18"/>
                <w:szCs w:val="18"/>
                <w:lang w:val="it-CH"/>
              </w:rPr>
              <w:t>schemi delle mansioni</w:t>
            </w:r>
            <w:r w:rsidRPr="00AD4591">
              <w:rPr>
                <w:rFonts w:cs="Arial"/>
                <w:sz w:val="18"/>
                <w:szCs w:val="18"/>
                <w:lang w:val="it-CH"/>
              </w:rPr>
              <w:t>, descrizione dei processi ecc.).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D0A3E9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D0FE99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5682262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589FB448" w14:textId="77777777" w:rsidTr="00B5588A">
        <w:trPr>
          <w:cantSplit/>
          <w:trHeight w:val="227"/>
        </w:trPr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AEDD0A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069605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65A2D29C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32768A0F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5" w:type="dxa"/>
            <w:tcBorders>
              <w:bottom w:val="single" w:sz="4" w:space="0" w:color="auto"/>
            </w:tcBorders>
            <w:shd w:val="clear" w:color="auto" w:fill="auto"/>
          </w:tcPr>
          <w:p w14:paraId="089B2C15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43F6D1C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6EDBC42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00019AE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11A07F75" w14:textId="77777777" w:rsidTr="00B5588A">
        <w:trPr>
          <w:cantSplit/>
          <w:trHeight w:val="227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1D4026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D6C0AD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74E9D95D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4A44B926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497FC417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9285AA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11EA66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FE2502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829AB6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498BA3AC" w14:textId="77777777" w:rsidTr="00B5588A">
        <w:trPr>
          <w:cantSplit/>
          <w:trHeight w:val="850"/>
        </w:trPr>
        <w:tc>
          <w:tcPr>
            <w:tcW w:w="370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55466F77" w14:textId="77777777" w:rsidR="00F40F3F" w:rsidRPr="00526C80" w:rsidRDefault="00F40F3F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0A2EF86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46FC6EE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l2br w:val="nil"/>
            </w:tcBorders>
            <w:shd w:val="clear" w:color="auto" w:fill="D9D9D9" w:themeFill="background1" w:themeFillShade="D9"/>
          </w:tcPr>
          <w:p w14:paraId="5D371B1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B.1.4</w:t>
            </w:r>
          </w:p>
        </w:tc>
        <w:tc>
          <w:tcPr>
            <w:tcW w:w="8795" w:type="dxa"/>
            <w:shd w:val="clear" w:color="auto" w:fill="D9D9D9" w:themeFill="background1" w:themeFillShade="D9"/>
          </w:tcPr>
          <w:p w14:paraId="2617EBCC" w14:textId="20B97CAD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70623E">
              <w:rPr>
                <w:rFonts w:cs="Arial"/>
                <w:sz w:val="18"/>
                <w:szCs w:val="18"/>
                <w:lang w:val="it-CH"/>
              </w:rPr>
              <w:t>Durante gli incontri informativi, sul sito dell’operatore o in forma cartacea vengono comunicati i dati e gli strumenti più importanti, ovvero lo stato della procedura di riconoscimento e il regolamento degli studi, nel quale sono disciplinati la procedura di ammissione, la struttura dell</w:t>
            </w:r>
            <w:r>
              <w:rPr>
                <w:rFonts w:cs="Arial"/>
                <w:sz w:val="18"/>
                <w:szCs w:val="18"/>
                <w:lang w:val="it-CH"/>
              </w:rPr>
              <w:t xml:space="preserve">o </w:t>
            </w:r>
            <w:r w:rsidRPr="0070623E">
              <w:rPr>
                <w:rFonts w:cs="Arial"/>
                <w:sz w:val="18"/>
                <w:szCs w:val="18"/>
                <w:lang w:val="it-CH"/>
              </w:rPr>
              <w:t>SPD SSS, la promozione e i rimedi giuridici (art. 14 cpv. 2 OERic-SSS)</w:t>
            </w:r>
            <w:r>
              <w:rPr>
                <w:rFonts w:cs="Arial"/>
                <w:sz w:val="18"/>
                <w:szCs w:val="18"/>
                <w:lang w:val="it-CH"/>
              </w:rPr>
              <w:t>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EBDB6C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F1A60B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41FE082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1E11C0FC" w14:textId="77777777" w:rsidTr="00B5588A">
        <w:trPr>
          <w:cantSplit/>
          <w:trHeight w:val="227"/>
        </w:trPr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D12DFB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81D4E5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075337CD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1E905EEF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5" w:type="dxa"/>
            <w:tcBorders>
              <w:bottom w:val="single" w:sz="4" w:space="0" w:color="auto"/>
            </w:tcBorders>
            <w:shd w:val="clear" w:color="auto" w:fill="auto"/>
          </w:tcPr>
          <w:p w14:paraId="2396B7CA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6815865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1CD090A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084A1B9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61AFFC9F" w14:textId="77777777" w:rsidTr="00B5588A">
        <w:trPr>
          <w:cantSplit/>
          <w:trHeight w:val="227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A25357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080559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065F7EE2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18936A76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6A67F9D8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E8D086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B94849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BAF5B8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156957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377B412B" w14:textId="77777777" w:rsidR="00F40F3F" w:rsidRDefault="00F40F3F" w:rsidP="00F40F3F">
      <w:pPr>
        <w:spacing w:line="240" w:lineRule="auto"/>
        <w:jc w:val="left"/>
        <w:rPr>
          <w:rFonts w:cs="Arial"/>
          <w:lang w:val="it-CH"/>
        </w:rPr>
      </w:pPr>
    </w:p>
    <w:p w14:paraId="0E7FED8F" w14:textId="77777777" w:rsidR="00F40F3F" w:rsidRPr="00596C81" w:rsidRDefault="00F40F3F" w:rsidP="00F40F3F">
      <w:pPr>
        <w:rPr>
          <w:lang w:val="it-CH"/>
        </w:rPr>
      </w:pPr>
      <w:r w:rsidRPr="00596C81">
        <w:rPr>
          <w:lang w:val="it-CH"/>
        </w:rPr>
        <w:br w:type="page"/>
      </w:r>
    </w:p>
    <w:p w14:paraId="5CC93FBE" w14:textId="77777777" w:rsidR="00F40F3F" w:rsidRPr="00526C80" w:rsidRDefault="00F40F3F" w:rsidP="00F40F3F">
      <w:pPr>
        <w:pStyle w:val="berschrift2"/>
        <w:rPr>
          <w:lang w:val="it-CH"/>
        </w:rPr>
      </w:pPr>
      <w:r w:rsidRPr="00526C80">
        <w:rPr>
          <w:lang w:val="it-CH"/>
        </w:rPr>
        <w:lastRenderedPageBreak/>
        <w:t>B.2</w:t>
      </w:r>
      <w:r w:rsidRPr="00526C80">
        <w:rPr>
          <w:lang w:val="it-CH"/>
        </w:rPr>
        <w:tab/>
        <w:t>Infrastruttura</w:t>
      </w:r>
    </w:p>
    <w:tbl>
      <w:tblPr>
        <w:tblW w:w="1461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"/>
        <w:gridCol w:w="368"/>
        <w:gridCol w:w="403"/>
        <w:gridCol w:w="1703"/>
        <w:gridCol w:w="8795"/>
        <w:gridCol w:w="992"/>
        <w:gridCol w:w="992"/>
        <w:gridCol w:w="993"/>
      </w:tblGrid>
      <w:tr w:rsidR="00F40F3F" w:rsidRPr="00526C80" w14:paraId="080107E2" w14:textId="77777777" w:rsidTr="00B5588A">
        <w:trPr>
          <w:cantSplit/>
          <w:trHeight w:val="378"/>
        </w:trPr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2F9F501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0DD043B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09C1C62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vMerge w:val="restart"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69DA97E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0201A647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145497DC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0C5290E5" w14:textId="77777777" w:rsidR="00F40F3F" w:rsidRPr="00526C80" w:rsidRDefault="00F40F3F" w:rsidP="00B5588A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568D4D9F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5" w:type="dxa"/>
            <w:vMerge w:val="restart"/>
            <w:shd w:val="clear" w:color="auto" w:fill="D9D9D9" w:themeFill="background1" w:themeFillShade="D9"/>
          </w:tcPr>
          <w:p w14:paraId="05E7C1F4" w14:textId="77777777" w:rsidR="00F40F3F" w:rsidRPr="00526C80" w:rsidRDefault="00F40F3F" w:rsidP="00B5588A">
            <w:pPr>
              <w:spacing w:line="240" w:lineRule="auto"/>
              <w:ind w:left="425" w:hanging="425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B.2</w:t>
            </w:r>
            <w:r w:rsidRPr="00AD4591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>L’infrastruttura è adeguata allo svolgimento del</w:t>
            </w:r>
            <w:r w:rsidRPr="00AD4591">
              <w:rPr>
                <w:rFonts w:cs="Arial"/>
                <w:b/>
                <w:sz w:val="18"/>
                <w:szCs w:val="18"/>
                <w:lang w:val="it-CH"/>
              </w:rPr>
              <w:t xml:space="preserve">lo SPD SSS </w:t>
            </w:r>
            <w:r w:rsidRPr="00AD4591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conformemente ai requisiti del PQI e del curriculum (piano di formazione)</w:t>
            </w:r>
            <w:r w:rsidRPr="00AD4591">
              <w:rPr>
                <w:rFonts w:cs="Arial"/>
                <w:b/>
                <w:sz w:val="18"/>
                <w:szCs w:val="18"/>
                <w:lang w:val="it-CH"/>
              </w:rPr>
              <w:t>.</w:t>
            </w:r>
          </w:p>
        </w:tc>
        <w:tc>
          <w:tcPr>
            <w:tcW w:w="2977" w:type="dxa"/>
            <w:gridSpan w:val="3"/>
            <w:shd w:val="clear" w:color="auto" w:fill="D9D9D9" w:themeFill="background1" w:themeFillShade="D9"/>
          </w:tcPr>
          <w:p w14:paraId="2708646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F40F3F" w:rsidRPr="00526C80" w14:paraId="21A6A766" w14:textId="77777777" w:rsidTr="00B5588A">
        <w:trPr>
          <w:cantSplit/>
          <w:trHeight w:val="390"/>
        </w:trPr>
        <w:tc>
          <w:tcPr>
            <w:tcW w:w="1141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2A98269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3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2A0E5A1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5" w:type="dxa"/>
            <w:vMerge/>
            <w:shd w:val="clear" w:color="auto" w:fill="D9D9D9" w:themeFill="background1" w:themeFillShade="D9"/>
          </w:tcPr>
          <w:p w14:paraId="03A3AE6E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396765AA" w14:textId="77777777" w:rsidR="00F40F3F" w:rsidRPr="00526C80" w:rsidRDefault="00F40F3F" w:rsidP="00B5588A">
            <w:pPr>
              <w:spacing w:line="240" w:lineRule="auto"/>
              <w:rPr>
                <w:rFonts w:cs="Arial"/>
                <w:b/>
                <w:color w:val="FF0000"/>
                <w:sz w:val="18"/>
                <w:szCs w:val="18"/>
                <w:highlight w:val="red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4EB3EAF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highlight w:val="yellow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In parte soddisfatto 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674A1F7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F40F3F" w:rsidRPr="00526C80" w14:paraId="7C046F3A" w14:textId="77777777" w:rsidTr="00B5588A">
        <w:trPr>
          <w:cantSplit/>
          <w:trHeight w:val="390"/>
        </w:trPr>
        <w:tc>
          <w:tcPr>
            <w:tcW w:w="370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1170B53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2BE5E66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2DC530A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00E8165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5" w:type="dxa"/>
            <w:vMerge/>
            <w:shd w:val="clear" w:color="auto" w:fill="D9D9D9" w:themeFill="background1" w:themeFillShade="D9"/>
          </w:tcPr>
          <w:p w14:paraId="62AEC141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6538C1C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4D6F4C4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41CD4CB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F40F3F" w:rsidRPr="00526C80" w14:paraId="4B3C0655" w14:textId="77777777" w:rsidTr="00B5588A">
        <w:trPr>
          <w:cantSplit/>
          <w:trHeight w:val="552"/>
        </w:trPr>
        <w:tc>
          <w:tcPr>
            <w:tcW w:w="370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512BFC1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1F73715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2AD03F7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1220AEA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B.2.1</w:t>
            </w:r>
          </w:p>
        </w:tc>
        <w:tc>
          <w:tcPr>
            <w:tcW w:w="879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AD8E309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796179">
              <w:rPr>
                <w:rFonts w:cs="Arial"/>
                <w:sz w:val="18"/>
                <w:szCs w:val="18"/>
                <w:lang w:val="it-CH"/>
              </w:rPr>
              <w:t>I locali per gli studenti nel luogo fisico in cui si svolgono le lezioni e l’infrastruttura web (LMS e piattaforme di apprendimento) rispondono alle esigenze di studenti e docenti.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D8A83B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5ED081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715B00D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587BADCD" w14:textId="77777777" w:rsidTr="00B5588A">
        <w:trPr>
          <w:cantSplit/>
          <w:trHeight w:val="227"/>
        </w:trPr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8CBB6A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A2A30D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5FA015E5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1B74ED14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5" w:type="dxa"/>
            <w:tcBorders>
              <w:bottom w:val="single" w:sz="4" w:space="0" w:color="auto"/>
            </w:tcBorders>
            <w:shd w:val="clear" w:color="auto" w:fill="auto"/>
          </w:tcPr>
          <w:p w14:paraId="6FB7C78B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786F10E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57E9A15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38DEDAC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4CA9CCA3" w14:textId="77777777" w:rsidTr="00B5588A">
        <w:trPr>
          <w:cantSplit/>
          <w:trHeight w:val="227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BC7837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00A441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34E30F7B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05D5B575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br/>
              <w:t>scadenze</w:t>
            </w:r>
          </w:p>
        </w:tc>
        <w:tc>
          <w:tcPr>
            <w:tcW w:w="87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9EFFD3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8C935F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A2734C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D212C3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00CBE694" w14:textId="77777777" w:rsidTr="00B5588A">
        <w:trPr>
          <w:cantSplit/>
          <w:trHeight w:val="454"/>
        </w:trPr>
        <w:tc>
          <w:tcPr>
            <w:tcW w:w="370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291C6BD2" w14:textId="77777777" w:rsidR="00F40F3F" w:rsidRPr="00526C80" w:rsidRDefault="00F40F3F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426132A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25E00E1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l2br w:val="nil"/>
            </w:tcBorders>
            <w:shd w:val="clear" w:color="auto" w:fill="D9D9D9" w:themeFill="background1" w:themeFillShade="D9"/>
          </w:tcPr>
          <w:p w14:paraId="1F88C29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B.2.2</w:t>
            </w:r>
          </w:p>
        </w:tc>
        <w:tc>
          <w:tcPr>
            <w:tcW w:w="8795" w:type="dxa"/>
            <w:shd w:val="clear" w:color="auto" w:fill="D9D9D9" w:themeFill="background1" w:themeFillShade="D9"/>
          </w:tcPr>
          <w:p w14:paraId="5C9E3D4C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796179">
              <w:rPr>
                <w:rFonts w:cs="Arial"/>
                <w:sz w:val="18"/>
                <w:szCs w:val="18"/>
                <w:lang w:val="it-CH"/>
              </w:rPr>
              <w:t>Le aule fisiche, gli spazi per i lavori di gruppo (dimensioni, illuminazione, aerazione, acustica, mobili ecc.) e l’infrastruttura web (facilità e varietà di utilizzo) sono adeguati allo scopo e contribuiscono a creare un’atmosfera che incentiva lo studio.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DA2850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ED5E6B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EFFA79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463AF8FB" w14:textId="77777777" w:rsidTr="00B5588A">
        <w:trPr>
          <w:cantSplit/>
          <w:trHeight w:val="227"/>
        </w:trPr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959762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815E34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2ABDC3FF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4D14E6A7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5" w:type="dxa"/>
            <w:tcBorders>
              <w:bottom w:val="single" w:sz="4" w:space="0" w:color="auto"/>
            </w:tcBorders>
            <w:shd w:val="clear" w:color="auto" w:fill="auto"/>
          </w:tcPr>
          <w:p w14:paraId="35E1666A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2322D0D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09B39EC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4ADE1E3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74A74DCA" w14:textId="77777777" w:rsidTr="00B5588A">
        <w:trPr>
          <w:cantSplit/>
          <w:trHeight w:val="227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F6E817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D69624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3EEB6860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68100204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Condizioni,</w: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br/>
              <w:t xml:space="preserve"> scadenze</w:t>
            </w:r>
          </w:p>
        </w:tc>
        <w:tc>
          <w:tcPr>
            <w:tcW w:w="87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2A36CF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385777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24603D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30F7FD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0CE67520" w14:textId="77777777" w:rsidTr="00B5588A">
        <w:trPr>
          <w:cantSplit/>
          <w:trHeight w:val="454"/>
        </w:trPr>
        <w:tc>
          <w:tcPr>
            <w:tcW w:w="370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5160288E" w14:textId="77777777" w:rsidR="00F40F3F" w:rsidRPr="00526C80" w:rsidRDefault="00F40F3F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7100B84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43A9B2A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l2br w:val="nil"/>
            </w:tcBorders>
            <w:shd w:val="clear" w:color="auto" w:fill="D9D9D9" w:themeFill="background1" w:themeFillShade="D9"/>
          </w:tcPr>
          <w:p w14:paraId="6037F2C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B.2.3</w:t>
            </w:r>
          </w:p>
        </w:tc>
        <w:tc>
          <w:tcPr>
            <w:tcW w:w="8795" w:type="dxa"/>
            <w:shd w:val="clear" w:color="auto" w:fill="D9D9D9" w:themeFill="background1" w:themeFillShade="D9"/>
          </w:tcPr>
          <w:p w14:paraId="5D6ABAE0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Le infrastrutture disponibili per favorire il processo di apprendimento (TIC, locali speciali come laboratori, atelier, officine, equipaggiamenti speciali ecc.) sono adeguate allo scopo.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2900EB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B929A6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5239C27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1EE19C29" w14:textId="77777777" w:rsidTr="00B5588A">
        <w:trPr>
          <w:cantSplit/>
          <w:trHeight w:val="227"/>
        </w:trPr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02805F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A78ED0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2C2A16C3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65B80A4A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5" w:type="dxa"/>
            <w:tcBorders>
              <w:bottom w:val="single" w:sz="4" w:space="0" w:color="auto"/>
            </w:tcBorders>
            <w:shd w:val="clear" w:color="auto" w:fill="auto"/>
          </w:tcPr>
          <w:p w14:paraId="606FA7ED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368A104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699F642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22D34A9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20F8112C" w14:textId="77777777" w:rsidTr="00B5588A">
        <w:trPr>
          <w:cantSplit/>
          <w:trHeight w:val="227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0309CC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3FC180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293276D2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10052BA3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Condizioni,</w: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br/>
              <w:t xml:space="preserve"> scadenze</w:t>
            </w:r>
          </w:p>
        </w:tc>
        <w:tc>
          <w:tcPr>
            <w:tcW w:w="87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67BB6C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38DE25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531281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9DB667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67B78233" w14:textId="77777777" w:rsidR="00F40F3F" w:rsidRPr="00526C80" w:rsidRDefault="00F40F3F" w:rsidP="00F40F3F">
      <w:pPr>
        <w:spacing w:line="240" w:lineRule="auto"/>
        <w:jc w:val="left"/>
        <w:rPr>
          <w:rFonts w:cs="Arial"/>
          <w:lang w:val="it-CH"/>
        </w:rPr>
      </w:pPr>
      <w:r w:rsidRPr="00526C80">
        <w:rPr>
          <w:rFonts w:cs="Arial"/>
          <w:lang w:val="it-CH"/>
        </w:rPr>
        <w:br w:type="page"/>
      </w:r>
    </w:p>
    <w:p w14:paraId="060AC7BB" w14:textId="77777777" w:rsidR="00F40F3F" w:rsidRPr="00526C80" w:rsidRDefault="00F40F3F" w:rsidP="00F40F3F">
      <w:pPr>
        <w:pStyle w:val="berschrift1"/>
        <w:ind w:left="432" w:hanging="432"/>
        <w:rPr>
          <w:lang w:val="it-CH"/>
        </w:rPr>
      </w:pPr>
      <w:r w:rsidRPr="00526C80">
        <w:rPr>
          <w:lang w:val="it-CH"/>
        </w:rPr>
        <w:lastRenderedPageBreak/>
        <w:t>C.</w:t>
      </w:r>
      <w:r w:rsidRPr="00526C80">
        <w:rPr>
          <w:lang w:val="it-CH"/>
        </w:rPr>
        <w:tab/>
        <w:t>Qualifiche dei collaboratori</w:t>
      </w:r>
    </w:p>
    <w:p w14:paraId="669D054E" w14:textId="77777777" w:rsidR="00F40F3F" w:rsidRPr="00526C80" w:rsidRDefault="00F40F3F" w:rsidP="00F40F3F">
      <w:pPr>
        <w:pStyle w:val="berschrift2"/>
        <w:rPr>
          <w:lang w:val="it-CH"/>
        </w:rPr>
      </w:pPr>
      <w:r w:rsidRPr="00526C80">
        <w:rPr>
          <w:lang w:val="it-CH"/>
        </w:rPr>
        <w:t>C.1</w:t>
      </w:r>
      <w:r w:rsidRPr="00526C80">
        <w:rPr>
          <w:lang w:val="it-CH"/>
        </w:rPr>
        <w:tab/>
        <w:t xml:space="preserve">Qualifiche dei responsabili </w:t>
      </w:r>
    </w:p>
    <w:tbl>
      <w:tblPr>
        <w:tblW w:w="146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368"/>
        <w:gridCol w:w="403"/>
        <w:gridCol w:w="1704"/>
        <w:gridCol w:w="8798"/>
        <w:gridCol w:w="992"/>
        <w:gridCol w:w="992"/>
        <w:gridCol w:w="993"/>
      </w:tblGrid>
      <w:tr w:rsidR="00F40F3F" w:rsidRPr="00526C80" w14:paraId="280EA09A" w14:textId="77777777" w:rsidTr="00B5588A">
        <w:trPr>
          <w:cantSplit/>
          <w:trHeight w:val="378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30E1804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31" w:name="_Hlk508672305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56027F0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  <w:p w14:paraId="38CF1C1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7C753FD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 w:val="restart"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391F4917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0043C882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436FCBD6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32EBBBD1" w14:textId="77777777" w:rsidR="00F40F3F" w:rsidRPr="00526C80" w:rsidRDefault="00F40F3F" w:rsidP="00B5588A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18911872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8" w:type="dxa"/>
            <w:vMerge w:val="restart"/>
            <w:shd w:val="clear" w:color="auto" w:fill="D9D9D9" w:themeFill="background1" w:themeFillShade="D9"/>
          </w:tcPr>
          <w:p w14:paraId="116386E3" w14:textId="77777777" w:rsidR="00F40F3F" w:rsidRPr="00AD4591" w:rsidRDefault="00F40F3F" w:rsidP="00B5588A">
            <w:pPr>
              <w:spacing w:line="240" w:lineRule="auto"/>
              <w:ind w:left="425" w:hanging="425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C.1</w:t>
            </w: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</w:r>
            <w:r w:rsidRPr="00AD4591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I responsabili </w:t>
            </w:r>
            <w:r w:rsidRPr="00AD4591">
              <w:rPr>
                <w:rFonts w:cs="Arial"/>
                <w:b/>
                <w:sz w:val="18"/>
                <w:szCs w:val="18"/>
                <w:lang w:val="it-CH"/>
              </w:rPr>
              <w:t>(direzione scolastica, direzione dello</w:t>
            </w:r>
            <w:r>
              <w:rPr>
                <w:rFonts w:cs="Arial"/>
                <w:b/>
                <w:sz w:val="18"/>
                <w:szCs w:val="18"/>
                <w:lang w:val="it-CH"/>
              </w:rPr>
              <w:t xml:space="preserve"> </w:t>
            </w:r>
            <w:r w:rsidRPr="00AD4591">
              <w:rPr>
                <w:rFonts w:cs="Arial"/>
                <w:b/>
                <w:sz w:val="18"/>
                <w:szCs w:val="18"/>
                <w:lang w:val="it-CH"/>
              </w:rPr>
              <w:t>SPD SSS) hanno conseguito qualifiche professionali e di conduzione specifiche.</w:t>
            </w:r>
          </w:p>
          <w:p w14:paraId="323A7228" w14:textId="77777777" w:rsidR="00F40F3F" w:rsidRPr="00AD4591" w:rsidRDefault="00F40F3F" w:rsidP="00B5588A">
            <w:pPr>
              <w:spacing w:line="240" w:lineRule="auto"/>
              <w:ind w:left="425" w:hanging="425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</w:r>
          </w:p>
          <w:p w14:paraId="073A2B25" w14:textId="77777777" w:rsidR="00F40F3F" w:rsidRPr="00526C80" w:rsidRDefault="00F40F3F" w:rsidP="00B5588A">
            <w:pPr>
              <w:spacing w:line="240" w:lineRule="auto"/>
              <w:ind w:left="425" w:hanging="425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</w:p>
          <w:p w14:paraId="5D95F046" w14:textId="77777777" w:rsidR="00F40F3F" w:rsidRPr="00FC09F7" w:rsidRDefault="00F40F3F" w:rsidP="00B5588A">
            <w:pPr>
              <w:spacing w:line="240" w:lineRule="auto"/>
              <w:ind w:left="425" w:hanging="425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2977" w:type="dxa"/>
            <w:gridSpan w:val="3"/>
            <w:shd w:val="clear" w:color="auto" w:fill="D9D9D9" w:themeFill="background1" w:themeFillShade="D9"/>
          </w:tcPr>
          <w:p w14:paraId="5C2F925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F40F3F" w:rsidRPr="00526C80" w14:paraId="79C5C8C4" w14:textId="77777777" w:rsidTr="00B5588A">
        <w:trPr>
          <w:cantSplit/>
          <w:trHeight w:val="390"/>
        </w:trPr>
        <w:tc>
          <w:tcPr>
            <w:tcW w:w="1142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5433EAD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66C625F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5AAB03A4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6DB78A0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353764D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292489C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F40F3F" w:rsidRPr="00526C80" w14:paraId="4BF5AEF4" w14:textId="77777777" w:rsidTr="00B5588A">
        <w:trPr>
          <w:cantSplit/>
          <w:trHeight w:val="39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33B3F99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1A7C0A5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23A4E98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089F653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65FAB6E9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5E47F0D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08F067E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09CE573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bookmarkEnd w:id="31"/>
      <w:tr w:rsidR="00F40F3F" w:rsidRPr="00526C80" w14:paraId="7575F0D7" w14:textId="77777777" w:rsidTr="00B5588A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2B45A0C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2935DFD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12D9040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2A7BB6D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C.1.1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7212D97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La direzione scolastica vanta comprovate competenze in ambito dirigenziale e di gestione della formazione.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EDEE67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83DA4E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7FEB004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2DCDB868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8A5548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9A8929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230C72A4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2F96B181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432476FB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68F5623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28C5821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3C1C895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049C6B7F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828338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94E131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533F5104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3F13E35D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7906499D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42FC48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1D50D8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574D6C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E6144E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33A1F686" w14:textId="77777777" w:rsidTr="00B5588A">
        <w:trPr>
          <w:cantSplit/>
          <w:trHeight w:val="38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7FD48EF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187EBEC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5168BE2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3A54391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C.1.2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C1FB792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 xml:space="preserve">La direzione </w:t>
            </w:r>
            <w:r w:rsidRPr="00992507">
              <w:rPr>
                <w:rFonts w:cs="Arial"/>
                <w:sz w:val="18"/>
                <w:szCs w:val="18"/>
                <w:lang w:val="it-CH"/>
              </w:rPr>
              <w:t>de</w:t>
            </w:r>
            <w:r>
              <w:rPr>
                <w:rFonts w:cs="Arial"/>
                <w:sz w:val="18"/>
                <w:szCs w:val="18"/>
                <w:lang w:val="it-CH"/>
              </w:rPr>
              <w:t>llo SPD SSS</w:t>
            </w:r>
            <w:r w:rsidRPr="00526C80">
              <w:rPr>
                <w:rFonts w:cs="Arial"/>
                <w:sz w:val="18"/>
                <w:szCs w:val="18"/>
                <w:lang w:val="it-CH"/>
              </w:rPr>
              <w:t xml:space="preserve"> possiede un titolo del livello terziario.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7D2320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5D7310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3B7FDF3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539EB169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77B547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1640E4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7684AAB5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5A95D7B1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418082EF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7A2BD84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7F15D4C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0390587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76F63244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A08DD5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12118E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3DC5CAEF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68070B50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7149E9C1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998E52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CF5A75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721C6B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5D13BF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5C50BA04" w14:textId="77777777" w:rsidTr="00B5588A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5DF35C1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32" w:name="_Hlk508670221"/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5C2145F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0385B32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3B36AF4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C.1.3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BEEA436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La direzione dello SPD SSS dispone di qualifiche comprovate e competenze specifiche per quanto riguarda la strategia formativa.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D1E83A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6ADAE4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7003C95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0C9545B8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FFD255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D8F289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08141CF8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06A804DA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76CEDFDB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796ECB6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2A7DBED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350E9C7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107F2B52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5A0581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35F752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001EC92B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3818223B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10E60056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A7AF5E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5FF97F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975D15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7EDFFE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16124985" w14:textId="77777777" w:rsidTr="00B5588A">
        <w:trPr>
          <w:cantSplit/>
          <w:trHeight w:val="68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79AD999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33" w:name="_Hlk508671387"/>
            <w:bookmarkEnd w:id="32"/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13E9330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74578E5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5DFCE15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C.1.4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95EC8DC" w14:textId="7975586D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 xml:space="preserve">Il gruppo dei responsabili vanta competenze </w:t>
            </w:r>
            <w:r w:rsidR="008F3C16">
              <w:rPr>
                <w:rFonts w:cs="Arial"/>
                <w:sz w:val="18"/>
                <w:szCs w:val="18"/>
                <w:lang w:val="it-CH"/>
              </w:rPr>
              <w:t>adeguate e comprovate</w:t>
            </w:r>
            <w:r w:rsidRPr="00AD4591">
              <w:rPr>
                <w:rFonts w:cs="Arial"/>
                <w:sz w:val="18"/>
                <w:szCs w:val="18"/>
                <w:lang w:val="it-CH"/>
              </w:rPr>
              <w:t xml:space="preserve"> nei settori pedagogia professionale, metodologia e didattica, sviluppo del curriculum e gestione della qualità.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44C877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6F607D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7797CFF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61710B13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69B207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83A964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1AA42273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25CA4489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5BB3FC6E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22E7FEC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3926B51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1CFE438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4FDC8B56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8C2B5D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0C7B09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37CE210A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79D65F76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3019221C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3E69E8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871CC0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0AD5E8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610DC3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5ADA30EA" w14:textId="77777777" w:rsidR="00F40F3F" w:rsidRPr="00526C80" w:rsidRDefault="00F40F3F" w:rsidP="00F40F3F">
      <w:pPr>
        <w:spacing w:line="240" w:lineRule="auto"/>
        <w:jc w:val="left"/>
        <w:rPr>
          <w:rFonts w:cs="Arial"/>
          <w:lang w:val="it-CH"/>
        </w:rPr>
      </w:pPr>
      <w:r w:rsidRPr="00526C80">
        <w:rPr>
          <w:rFonts w:cs="Arial"/>
          <w:lang w:val="it-CH"/>
        </w:rPr>
        <w:br w:type="page"/>
      </w:r>
    </w:p>
    <w:p w14:paraId="7F937691" w14:textId="77777777" w:rsidR="00F40F3F" w:rsidRPr="00526C80" w:rsidRDefault="00F40F3F" w:rsidP="00F40F3F">
      <w:pPr>
        <w:pStyle w:val="berschrift2"/>
        <w:rPr>
          <w:lang w:val="it-CH"/>
        </w:rPr>
      </w:pPr>
      <w:r w:rsidRPr="00526C80">
        <w:rPr>
          <w:lang w:val="it-CH"/>
        </w:rPr>
        <w:lastRenderedPageBreak/>
        <w:t>C.2</w:t>
      </w:r>
      <w:r w:rsidRPr="00526C80">
        <w:rPr>
          <w:lang w:val="it-CH"/>
        </w:rPr>
        <w:tab/>
        <w:t xml:space="preserve">Qualifiche dei docenti </w:t>
      </w:r>
    </w:p>
    <w:tbl>
      <w:tblPr>
        <w:tblW w:w="146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368"/>
        <w:gridCol w:w="403"/>
        <w:gridCol w:w="1704"/>
        <w:gridCol w:w="8798"/>
        <w:gridCol w:w="992"/>
        <w:gridCol w:w="992"/>
        <w:gridCol w:w="993"/>
      </w:tblGrid>
      <w:tr w:rsidR="00F40F3F" w:rsidRPr="00526C80" w14:paraId="713BF0FE" w14:textId="77777777" w:rsidTr="00B5588A">
        <w:trPr>
          <w:cantSplit/>
          <w:trHeight w:val="378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573898A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34" w:name="_Hlk508697103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314521C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442E74D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45460F63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2BC91F49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5DC1F096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743785C1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132019" w14:textId="766EF40F" w:rsidR="00F40F3F" w:rsidRPr="00526C80" w:rsidRDefault="00F40F3F" w:rsidP="00B5588A">
            <w:pPr>
              <w:spacing w:line="240" w:lineRule="auto"/>
              <w:ind w:left="425" w:hanging="425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C.2</w:t>
            </w: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</w:r>
            <w:r w:rsidRPr="00AD4591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I docenti soddisfano i requisiti dell’articolo </w:t>
            </w:r>
            <w:r w:rsidRPr="00AD4591">
              <w:rPr>
                <w:rFonts w:cs="Arial"/>
                <w:b/>
                <w:sz w:val="18"/>
                <w:szCs w:val="18"/>
                <w:lang w:val="it-CH"/>
              </w:rPr>
              <w:t xml:space="preserve">13 OERic-SSS (tenuto conto delle disposizioni transitorie dell’art. 24 cpv. 4 OERic-SSS) per quanto riguarda le qualifiche </w:t>
            </w:r>
            <w:r w:rsidR="008F3C16" w:rsidRPr="004E2839">
              <w:rPr>
                <w:rFonts w:cs="Arial"/>
                <w:b/>
                <w:sz w:val="18"/>
                <w:szCs w:val="18"/>
                <w:lang w:val="it-CH"/>
              </w:rPr>
              <w:t>professionali, pedagogico-professionali e didattiche</w:t>
            </w:r>
            <w:r w:rsidRPr="00AD4591">
              <w:rPr>
                <w:rFonts w:cs="Arial"/>
                <w:b/>
                <w:sz w:val="18"/>
                <w:szCs w:val="18"/>
                <w:lang w:val="it-CH"/>
              </w:rPr>
              <w:t>.</w:t>
            </w:r>
          </w:p>
          <w:p w14:paraId="25C3109D" w14:textId="77777777" w:rsidR="00F40F3F" w:rsidRPr="00FC09F7" w:rsidRDefault="00F40F3F" w:rsidP="00B5588A">
            <w:pPr>
              <w:spacing w:line="240" w:lineRule="auto"/>
              <w:ind w:left="425" w:hanging="425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47610CF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F40F3F" w:rsidRPr="00526C80" w14:paraId="6C420DF3" w14:textId="77777777" w:rsidTr="00B5588A">
        <w:trPr>
          <w:cantSplit/>
          <w:trHeight w:val="390"/>
        </w:trPr>
        <w:tc>
          <w:tcPr>
            <w:tcW w:w="1142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23992B2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46181F0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266A1B91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4FB057F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3B2BE48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1DEB705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F40F3F" w:rsidRPr="00526C80" w14:paraId="1D883DF8" w14:textId="77777777" w:rsidTr="00B5588A">
        <w:trPr>
          <w:cantSplit/>
          <w:trHeight w:val="39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3D1E1AA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46F0C6B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1E03483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7EF676F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503ECDC7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1469227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205ADFA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5943EA8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bookmarkEnd w:id="33"/>
      <w:tr w:rsidR="00F40F3F" w:rsidRPr="00526C80" w14:paraId="7789ACEA" w14:textId="77777777" w:rsidTr="00B5588A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0EBE042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2AB2E4D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2C02430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6DD165F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C.2.1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5417E17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I docenti possiedono un diploma universitario, un titolo della formazione professionale superiore o una qualifica equivalente nelle proprie materie d’insegnamento.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C8EE53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0FD276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6ADE91B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1B60D0AA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7BB821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F7BB58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77EEF266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24D6197C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C6936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F7D1B2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88700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363E9ED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774A874A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6C31B77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4A58226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322D937A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197F8E08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4D789329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265F6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E4E9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9772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FD08E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bookmarkEnd w:id="34"/>
      <w:tr w:rsidR="00F40F3F" w:rsidRPr="00526C80" w14:paraId="14260568" w14:textId="77777777" w:rsidTr="00B5588A">
        <w:trPr>
          <w:cantSplit/>
          <w:trHeight w:val="198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013513C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6C44705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18978D0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090A4AD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C.2.2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AE5F943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 xml:space="preserve">I docenti hanno svolto una formazione pedagogico-professionale e didattica: </w:t>
            </w:r>
          </w:p>
          <w:p w14:paraId="13987368" w14:textId="77777777" w:rsidR="00F40F3F" w:rsidRPr="00526C80" w:rsidRDefault="00F40F3F" w:rsidP="00B5588A">
            <w:pPr>
              <w:pStyle w:val="Listenabsatz"/>
              <w:numPr>
                <w:ilvl w:val="0"/>
                <w:numId w:val="14"/>
              </w:numPr>
              <w:spacing w:line="240" w:lineRule="auto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di 1800 ore di studio se operano a titolo principale (di norma più di 400 lezioni all’anno);</w:t>
            </w:r>
          </w:p>
          <w:p w14:paraId="5A901E31" w14:textId="77777777" w:rsidR="00F40F3F" w:rsidRPr="00526C80" w:rsidRDefault="00F40F3F" w:rsidP="00B5588A">
            <w:pPr>
              <w:pStyle w:val="Listenabsatz"/>
              <w:numPr>
                <w:ilvl w:val="0"/>
                <w:numId w:val="14"/>
              </w:numPr>
              <w:spacing w:line="240" w:lineRule="auto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di 300 ore di studio se operano a titolo accessorio (di norma dalle 150 alle 400 lezioni all’anno).</w:t>
            </w:r>
          </w:p>
          <w:p w14:paraId="65E32D98" w14:textId="77777777" w:rsidR="00F40F3F" w:rsidRPr="00526C80" w:rsidRDefault="00F40F3F" w:rsidP="00B5588A">
            <w:pPr>
              <w:spacing w:line="240" w:lineRule="auto"/>
              <w:ind w:left="360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Sono determinanti le disposizioni cantonali.</w:t>
            </w:r>
          </w:p>
          <w:p w14:paraId="5758FA5B" w14:textId="77777777" w:rsidR="00F40F3F" w:rsidRPr="00526C80" w:rsidRDefault="00F40F3F" w:rsidP="00B5588A">
            <w:pPr>
              <w:spacing w:before="60" w:line="240" w:lineRule="auto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Spiegazioni:</w:t>
            </w:r>
          </w:p>
          <w:p w14:paraId="0B89629B" w14:textId="77777777" w:rsidR="00F40F3F" w:rsidRPr="00526C80" w:rsidRDefault="00F40F3F" w:rsidP="00B5588A">
            <w:pPr>
              <w:pStyle w:val="Listenabsatz"/>
              <w:numPr>
                <w:ilvl w:val="0"/>
                <w:numId w:val="30"/>
              </w:numPr>
              <w:spacing w:line="240" w:lineRule="auto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Le ore settimanali di cui al capoverso 4 dell’articolo 13 OERic-SSS sono lezioni che, secondo la prassi della SEFRI, durano tra i 45 e i 60 minuti a seconda dell’operatore.</w:t>
            </w:r>
          </w:p>
          <w:p w14:paraId="30989D37" w14:textId="6CE490A5" w:rsidR="00F40F3F" w:rsidRPr="00526C80" w:rsidRDefault="00F40F3F" w:rsidP="00B5588A">
            <w:pPr>
              <w:pStyle w:val="Listenabsatz"/>
              <w:numPr>
                <w:ilvl w:val="0"/>
                <w:numId w:val="30"/>
              </w:numPr>
              <w:spacing w:line="240" w:lineRule="auto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 xml:space="preserve">Per i docenti che sono attivi in diversi cicli di formazione SSS dell’operatore di formazione vale la somma dei loro gradi </w:t>
            </w:r>
            <w:r w:rsidR="008F3C16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d’occupazione</w:t>
            </w:r>
            <w:r w:rsidR="008F3C16" w:rsidRPr="00301762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 xml:space="preserve"> </w:t>
            </w:r>
            <w:r w:rsidRPr="00526C80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medi.</w:t>
            </w:r>
          </w:p>
          <w:p w14:paraId="69D416B4" w14:textId="77777777" w:rsidR="00F40F3F" w:rsidRPr="00526C80" w:rsidRDefault="00F40F3F" w:rsidP="00B5588A">
            <w:pPr>
              <w:pStyle w:val="Listenabsatz"/>
              <w:numPr>
                <w:ilvl w:val="0"/>
                <w:numId w:val="30"/>
              </w:numPr>
              <w:spacing w:line="240" w:lineRule="auto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Se la media delle ore di insegnamento è inferiore alle 4 ore settimanali non è richiesta alcuna formazione didattica o pedagogico-professionale.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877DB6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929848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48CDA45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3CA63D3A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1AA26E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7A3F1C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777FCC37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7CCA4127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27A03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97FC73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0B5CA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7CED74C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6DEE3079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5087BDC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0289324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4596D62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55C621EB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2D1012A2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797A8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1FAD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02E9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F9458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4A441A09" w14:textId="77777777" w:rsidTr="00B5588A">
        <w:trPr>
          <w:cantSplit/>
          <w:trHeight w:val="1077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65C694A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0E40DC4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69503A7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45DF751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C.2.3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89BE459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Esiste un programma per la formazione continua regolare specialistica e metodologico-didattica dei docenti (programma di formazione continua).</w:t>
            </w:r>
          </w:p>
          <w:p w14:paraId="7F9400DF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Il programma fornisce informazioni sui temi principali, sul processo di pianificazione delle offerte, sulle condizioni di partecipazione (p. es. partecipazione ai costi, tempo, obblighi, ecc.) alle offerte interne e/o esterne, così come sul controlling delle attività di formazione continua.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BF2635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CDA1C6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667FA75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58A19C07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1A7AC2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88428B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5119BD94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38AC835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F733E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D64F12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483768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4265DB7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02E9B3CC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AEBA80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D9A45E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32786039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F10321D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>
              <w:rPr>
                <w:rFonts w:cs="Arial"/>
                <w:color w:val="FF0000"/>
                <w:sz w:val="18"/>
                <w:szCs w:val="18"/>
                <w:lang w:val="it-CH"/>
              </w:rPr>
              <w:t>Condizioni,</w:t>
            </w:r>
          </w:p>
          <w:p w14:paraId="3B5F6059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FF9B1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AE07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1A43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2A5EFB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5AA33FB2" w14:textId="77777777" w:rsidR="00F40F3F" w:rsidRPr="00526C80" w:rsidRDefault="00F40F3F" w:rsidP="00F40F3F">
      <w:pPr>
        <w:spacing w:line="240" w:lineRule="auto"/>
        <w:jc w:val="left"/>
        <w:rPr>
          <w:rFonts w:cs="Arial"/>
          <w:b/>
          <w:kern w:val="32"/>
          <w:sz w:val="28"/>
          <w:lang w:val="it-CH"/>
        </w:rPr>
      </w:pPr>
      <w:r w:rsidRPr="00526C80">
        <w:rPr>
          <w:rFonts w:cs="Arial"/>
          <w:lang w:val="it-CH"/>
        </w:rPr>
        <w:br w:type="page"/>
      </w:r>
    </w:p>
    <w:p w14:paraId="43CF7E69" w14:textId="77777777" w:rsidR="00F40F3F" w:rsidRPr="00526C80" w:rsidRDefault="00F40F3F" w:rsidP="00F40F3F">
      <w:pPr>
        <w:pStyle w:val="berschrift1"/>
        <w:ind w:left="432" w:hanging="432"/>
        <w:rPr>
          <w:lang w:val="it-CH"/>
        </w:rPr>
      </w:pPr>
      <w:r w:rsidRPr="00526C80">
        <w:rPr>
          <w:lang w:val="it-CH"/>
        </w:rPr>
        <w:lastRenderedPageBreak/>
        <w:t>D.</w:t>
      </w:r>
      <w:r w:rsidRPr="00526C80">
        <w:rPr>
          <w:lang w:val="it-CH"/>
        </w:rPr>
        <w:tab/>
        <w:t>Gestione della qualità</w:t>
      </w:r>
    </w:p>
    <w:p w14:paraId="0A315E76" w14:textId="77777777" w:rsidR="00F40F3F" w:rsidRPr="00526C80" w:rsidRDefault="00F40F3F" w:rsidP="00F40F3F">
      <w:pPr>
        <w:pStyle w:val="berschrift2"/>
        <w:rPr>
          <w:lang w:val="it-CH"/>
        </w:rPr>
      </w:pPr>
      <w:r w:rsidRPr="00526C80">
        <w:rPr>
          <w:lang w:val="it-CH"/>
        </w:rPr>
        <w:t>D.1</w:t>
      </w:r>
      <w:r w:rsidRPr="00526C80">
        <w:rPr>
          <w:lang w:val="it-CH"/>
        </w:rPr>
        <w:tab/>
        <w:t>Garanzia e sviluppo della qualità</w:t>
      </w:r>
    </w:p>
    <w:tbl>
      <w:tblPr>
        <w:tblW w:w="146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368"/>
        <w:gridCol w:w="403"/>
        <w:gridCol w:w="1704"/>
        <w:gridCol w:w="8798"/>
        <w:gridCol w:w="992"/>
        <w:gridCol w:w="992"/>
        <w:gridCol w:w="993"/>
      </w:tblGrid>
      <w:tr w:rsidR="00F40F3F" w:rsidRPr="00526C80" w14:paraId="4F8CFC89" w14:textId="77777777" w:rsidTr="00B5588A">
        <w:trPr>
          <w:cantSplit/>
          <w:trHeight w:val="378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23017FF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0B96782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268B3E3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 w:val="restart"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46DE8E9C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6311CD36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3CFA88F4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7264C78A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1F47DD3D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8" w:type="dxa"/>
            <w:vMerge w:val="restart"/>
            <w:shd w:val="clear" w:color="auto" w:fill="D9D9D9" w:themeFill="background1" w:themeFillShade="D9"/>
          </w:tcPr>
          <w:p w14:paraId="22FF3A6A" w14:textId="77777777" w:rsidR="00F40F3F" w:rsidRPr="00526C80" w:rsidRDefault="00F40F3F" w:rsidP="00B5588A">
            <w:pPr>
              <w:spacing w:line="240" w:lineRule="auto"/>
              <w:ind w:left="425" w:hanging="425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D.1</w:t>
            </w: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 xml:space="preserve">La pianificazione, l’attuazione, la verifica e lo sviluppo </w:t>
            </w:r>
            <w:r w:rsidRPr="00992507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del</w:t>
            </w:r>
            <w:r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lo </w:t>
            </w:r>
            <w:r w:rsidRPr="000E0C52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SPD SSS</w:t>
            </w: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 avvengono tramite una procedura standard per la garanzia e lo sviluppo della qualità</w:t>
            </w: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.</w:t>
            </w:r>
          </w:p>
          <w:p w14:paraId="3470B266" w14:textId="77777777" w:rsidR="00F40F3F" w:rsidRPr="00526C80" w:rsidRDefault="00F40F3F" w:rsidP="00B5588A">
            <w:pPr>
              <w:spacing w:before="60" w:line="240" w:lineRule="auto"/>
              <w:ind w:left="425" w:hanging="425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</w:r>
            <w:r w:rsidRPr="00526C80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Questo modo di procedere aiuta l’operatore della formazione a soddisfare i requisiti del PQI</w:t>
            </w:r>
            <w:r w:rsidRPr="00526C80">
              <w:rPr>
                <w:rFonts w:cs="Arial"/>
                <w:sz w:val="18"/>
                <w:szCs w:val="18"/>
                <w:lang w:val="it-CH"/>
              </w:rPr>
              <w:t xml:space="preserve"> (garanzia della qualità) e a migliorare costantemente l’offerta in base al fabbisogno (sviluppo della qualità).</w:t>
            </w:r>
          </w:p>
        </w:tc>
        <w:tc>
          <w:tcPr>
            <w:tcW w:w="2977" w:type="dxa"/>
            <w:gridSpan w:val="3"/>
            <w:shd w:val="clear" w:color="auto" w:fill="D9D9D9" w:themeFill="background1" w:themeFillShade="D9"/>
          </w:tcPr>
          <w:p w14:paraId="6278CE3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F40F3F" w:rsidRPr="00526C80" w14:paraId="0697FFC0" w14:textId="77777777" w:rsidTr="00B5588A">
        <w:trPr>
          <w:cantSplit/>
          <w:trHeight w:val="390"/>
        </w:trPr>
        <w:tc>
          <w:tcPr>
            <w:tcW w:w="1142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6EC0EFB4" w14:textId="77777777" w:rsidR="00F40F3F" w:rsidRPr="00526C80" w:rsidRDefault="00F40F3F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7AB8C7B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1DD2DD73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3D86452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6317510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108CDA1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F40F3F" w:rsidRPr="00526C80" w14:paraId="3C2AA513" w14:textId="77777777" w:rsidTr="00B5588A">
        <w:trPr>
          <w:cantSplit/>
          <w:trHeight w:val="39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103B163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45D0B91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73597128" w14:textId="77777777" w:rsidR="00F40F3F" w:rsidRPr="00526C80" w:rsidRDefault="00F40F3F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4957088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2AEE6288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1646C63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342DDD8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5E995A5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F40F3F" w:rsidRPr="00526C80" w14:paraId="792DA838" w14:textId="77777777" w:rsidTr="00B5588A">
        <w:trPr>
          <w:cantSplit/>
          <w:trHeight w:val="68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4B0BA6F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19111C2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40712C5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50BF570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D.1.1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77A9BAE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 xml:space="preserve">L’operatore della formazione lavora con una procedura standard per la garanzia e lo sviluppo della qualità. La procedura indica quali aspetti dell’offerta rilevanti per la qualità devono essere monitorati e gestiti, in che modo e con quali strumenti. 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5B350E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B32AC7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20E49B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73E49823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79B70E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146D80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25DA98C1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4E22E287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2B593AA6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192BB17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3C44272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1D9EE5D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01E9ABE1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3AD5C8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CC414A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1958B0BF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7A8148B4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Condizioni,</w:t>
            </w:r>
          </w:p>
          <w:p w14:paraId="4CCF1FDE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 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0678DE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057A1B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CE46EE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27F8A4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4198FF38" w14:textId="77777777" w:rsidTr="00B5588A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7C738C89" w14:textId="77777777" w:rsidR="00F40F3F" w:rsidRPr="00526C80" w:rsidRDefault="00F40F3F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77E34DA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662696A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l2br w:val="nil"/>
            </w:tcBorders>
            <w:shd w:val="clear" w:color="auto" w:fill="D9D9D9" w:themeFill="background1" w:themeFillShade="D9"/>
          </w:tcPr>
          <w:p w14:paraId="716F155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D.1.2</w:t>
            </w:r>
          </w:p>
        </w:tc>
        <w:tc>
          <w:tcPr>
            <w:tcW w:w="8798" w:type="dxa"/>
            <w:shd w:val="clear" w:color="auto" w:fill="D9D9D9" w:themeFill="background1" w:themeFillShade="D9"/>
          </w:tcPr>
          <w:p w14:paraId="4D923758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Esiste una strategia di valutazione del ciclo di riferimento che definisce quali aspetti del ciclo devono essere esaminati, quando e con quali strumenti.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D62004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3B2D2A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6E47551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5C8E0A76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583DE7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EFB1E6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12CA29B7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70AF1237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075AC5CA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406288F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1F2D102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1ED13FE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5145400C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03446E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09002C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2FC83CE1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2FD44561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7D765DB5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F5EB8B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559FC4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82F0B6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FD5345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388CF825" w14:textId="77777777" w:rsidTr="00B5588A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68B6FBC7" w14:textId="77777777" w:rsidR="00F40F3F" w:rsidRPr="00526C80" w:rsidRDefault="00F40F3F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4EE5DEF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63A7126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l2br w:val="nil"/>
            </w:tcBorders>
            <w:shd w:val="clear" w:color="auto" w:fill="D9D9D9" w:themeFill="background1" w:themeFillShade="D9"/>
          </w:tcPr>
          <w:p w14:paraId="1B7ACCF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D.1.3</w:t>
            </w:r>
          </w:p>
        </w:tc>
        <w:tc>
          <w:tcPr>
            <w:tcW w:w="8798" w:type="dxa"/>
            <w:shd w:val="clear" w:color="auto" w:fill="D9D9D9" w:themeFill="background1" w:themeFillShade="D9"/>
          </w:tcPr>
          <w:p w14:paraId="51170D9B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La strategia di valutazione descrive le competenze e le procedure sia per la definizione sia per l’attuazione delle misure che verranno decise in base ai risultati della valutazione.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C71CB4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4901FB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181D568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1ECE992E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318766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C8290B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27F70477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4A731B5A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3CED2888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7138C54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29F4B61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2BF9877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07339097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6D72EF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832590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7E8D6515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116BE226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72CF87AB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94B059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93DF84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96BCE7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7DC3D9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13BC455D" w14:textId="77777777" w:rsidTr="00B5588A">
        <w:trPr>
          <w:cantSplit/>
          <w:trHeight w:val="378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603EB650" w14:textId="77777777" w:rsidR="00F40F3F" w:rsidRPr="00526C80" w:rsidRDefault="00F40F3F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35" w:name="_Hlk508661607"/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60E5038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4CC49A5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l2br w:val="nil"/>
            </w:tcBorders>
            <w:shd w:val="clear" w:color="auto" w:fill="D9D9D9" w:themeFill="background1" w:themeFillShade="D9"/>
          </w:tcPr>
          <w:p w14:paraId="2D6309E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D.1.4</w:t>
            </w:r>
          </w:p>
        </w:tc>
        <w:tc>
          <w:tcPr>
            <w:tcW w:w="8798" w:type="dxa"/>
            <w:shd w:val="clear" w:color="auto" w:fill="D9D9D9" w:themeFill="background1" w:themeFillShade="D9"/>
          </w:tcPr>
          <w:p w14:paraId="4B8093A7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 xml:space="preserve">Sono disponibili gli strumenti per la valutazione del ciclo di riferimento definiti nell’apposita strategia. 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EAD3D3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713499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39FC00E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12D72C49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8BDBC4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1ECD22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5547CEC7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3ED49E9B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7DD572E0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00A5020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554B636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4830CA8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01500F8F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3CAB4A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282279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063698EA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77950B9E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2BEB9899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49E427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5C252F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AF6447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4AD8EE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5761BFC1" w14:textId="77777777" w:rsidTr="00B5588A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77719A0B" w14:textId="77777777" w:rsidR="00F40F3F" w:rsidRPr="00526C80" w:rsidRDefault="00F40F3F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36" w:name="_Hlk509316199"/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5C2F819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258AA0D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l2br w:val="nil"/>
            </w:tcBorders>
            <w:shd w:val="clear" w:color="auto" w:fill="D9D9D9" w:themeFill="background1" w:themeFillShade="D9"/>
          </w:tcPr>
          <w:p w14:paraId="524A54E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D.1.4.1</w:t>
            </w:r>
          </w:p>
        </w:tc>
        <w:tc>
          <w:tcPr>
            <w:tcW w:w="8798" w:type="dxa"/>
            <w:shd w:val="clear" w:color="auto" w:fill="D9D9D9" w:themeFill="background1" w:themeFillShade="D9"/>
          </w:tcPr>
          <w:p w14:paraId="08A78C6B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Gli strumenti di valutazione vengono utilizzati nel 1° e nel 2° semestre del ciclo di riferimento come previsto. I risultati della valutazione vengono documentati nel rapporto di valutazione 1 dell’operatore di formazione e trasmessi ai due periti alla fine del primo anno di studio.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EC2935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99AC8A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3211291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49D14822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C0620A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21ED8A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246AEE97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354FE202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549E47AF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5730E01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0910975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5C8A89B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06849649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CC90B5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7C5751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7D2963FE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37EDFE69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4045D4CA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0130A2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2B39C3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F7D540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60E880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27863507" w14:textId="77777777" w:rsidR="00F40F3F" w:rsidRDefault="00F40F3F" w:rsidP="00F40F3F">
      <w:r>
        <w:br w:type="page"/>
      </w:r>
    </w:p>
    <w:tbl>
      <w:tblPr>
        <w:tblW w:w="14621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368"/>
        <w:gridCol w:w="403"/>
        <w:gridCol w:w="1704"/>
        <w:gridCol w:w="8798"/>
        <w:gridCol w:w="992"/>
        <w:gridCol w:w="992"/>
        <w:gridCol w:w="993"/>
      </w:tblGrid>
      <w:tr w:rsidR="00F40F3F" w:rsidRPr="00526C80" w14:paraId="6F1BF6AE" w14:textId="77777777" w:rsidTr="00B5588A">
        <w:trPr>
          <w:cantSplit/>
          <w:trHeight w:val="378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62AD2475" w14:textId="77777777" w:rsidR="00F40F3F" w:rsidRPr="00526C80" w:rsidRDefault="00F40F3F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275C915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253FB11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l2br w:val="nil"/>
            </w:tcBorders>
            <w:shd w:val="clear" w:color="auto" w:fill="D9D9D9" w:themeFill="background1" w:themeFillShade="D9"/>
          </w:tcPr>
          <w:p w14:paraId="1779589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D.1.4.2</w:t>
            </w:r>
          </w:p>
        </w:tc>
        <w:tc>
          <w:tcPr>
            <w:tcW w:w="8798" w:type="dxa"/>
            <w:shd w:val="clear" w:color="auto" w:fill="D9D9D9" w:themeFill="background1" w:themeFillShade="D9"/>
          </w:tcPr>
          <w:p w14:paraId="25491451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Gli strumenti di valutazione vengono attuati nel secondo anno del ciclo di riferimento come previsto. I risultati della valutazione vengono illustrati ai periti in occasione della visita della procedura di qualificazione finale (secondo rapporto di valutazione orale dell’operatore della formazione).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F9D316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C7C3AC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54E84E9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61208D8B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ED36CC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000894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1F9F15C1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35123FFE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182DB391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2C4E6F4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5810F4E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1D91100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1F2162D7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8E305C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860AB6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2F9C9D02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264022AE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057F3598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37CD86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3D48E8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C6DC79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A8F865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bookmarkEnd w:id="35"/>
      <w:bookmarkEnd w:id="36"/>
    </w:tbl>
    <w:p w14:paraId="5ED9A486" w14:textId="77777777" w:rsidR="00F40F3F" w:rsidRPr="00526C80" w:rsidRDefault="00F40F3F" w:rsidP="00F40F3F">
      <w:pPr>
        <w:spacing w:line="240" w:lineRule="auto"/>
        <w:jc w:val="left"/>
        <w:rPr>
          <w:rFonts w:cs="Arial"/>
          <w:lang w:val="it-CH"/>
        </w:rPr>
      </w:pPr>
      <w:r w:rsidRPr="00526C80">
        <w:rPr>
          <w:rFonts w:cs="Arial"/>
          <w:lang w:val="it-CH"/>
        </w:rPr>
        <w:br w:type="page"/>
      </w:r>
    </w:p>
    <w:p w14:paraId="5E89A163" w14:textId="77777777" w:rsidR="00F40F3F" w:rsidRPr="00526C80" w:rsidRDefault="00F40F3F" w:rsidP="00F40F3F">
      <w:pPr>
        <w:pStyle w:val="berschrift2"/>
        <w:rPr>
          <w:lang w:val="it-CH"/>
        </w:rPr>
      </w:pPr>
      <w:r w:rsidRPr="00526C80">
        <w:rPr>
          <w:lang w:val="it-CH"/>
        </w:rPr>
        <w:lastRenderedPageBreak/>
        <w:t>D.2</w:t>
      </w:r>
      <w:r w:rsidRPr="00526C80">
        <w:rPr>
          <w:lang w:val="it-CH"/>
        </w:rPr>
        <w:tab/>
        <w:t>Attualità, garanzia e disponibilità del sapere</w:t>
      </w:r>
    </w:p>
    <w:tbl>
      <w:tblPr>
        <w:tblW w:w="146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"/>
        <w:gridCol w:w="368"/>
        <w:gridCol w:w="403"/>
        <w:gridCol w:w="1701"/>
        <w:gridCol w:w="8647"/>
        <w:gridCol w:w="1134"/>
        <w:gridCol w:w="1134"/>
        <w:gridCol w:w="851"/>
      </w:tblGrid>
      <w:tr w:rsidR="00F40F3F" w:rsidRPr="00526C80" w14:paraId="37631AB9" w14:textId="77777777" w:rsidTr="00B5588A">
        <w:trPr>
          <w:cantSplit/>
          <w:trHeight w:val="378"/>
        </w:trPr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610144B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08B5A34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3B44C3B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vMerge w:val="restart"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5815FC4E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5E7D2396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01CB16E0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673939A2" w14:textId="77777777" w:rsidR="00F40F3F" w:rsidRPr="00526C80" w:rsidRDefault="00F40F3F" w:rsidP="00B5588A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1964E6C7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647" w:type="dxa"/>
            <w:vMerge w:val="restart"/>
            <w:shd w:val="clear" w:color="auto" w:fill="D9D9D9" w:themeFill="background1" w:themeFillShade="D9"/>
          </w:tcPr>
          <w:p w14:paraId="4EF6327D" w14:textId="77777777" w:rsidR="00F40F3F" w:rsidRPr="00526C80" w:rsidRDefault="00F40F3F" w:rsidP="00B5588A">
            <w:pPr>
              <w:spacing w:line="240" w:lineRule="auto"/>
              <w:ind w:left="425" w:hanging="425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D.2</w:t>
            </w: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 xml:space="preserve">Il sapere teorico, settoriale e legato al mondo del lavoro sul quale si fonda il </w:t>
            </w:r>
            <w:r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SPD SSS</w:t>
            </w: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 è sempre aggiornato e a disposizione di tutti i collaboratori. </w:t>
            </w:r>
          </w:p>
        </w:tc>
        <w:tc>
          <w:tcPr>
            <w:tcW w:w="3119" w:type="dxa"/>
            <w:gridSpan w:val="3"/>
            <w:shd w:val="clear" w:color="auto" w:fill="D9D9D9" w:themeFill="background1" w:themeFillShade="D9"/>
          </w:tcPr>
          <w:p w14:paraId="55FBC93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F40F3F" w:rsidRPr="00526C80" w14:paraId="56E04627" w14:textId="77777777" w:rsidTr="00B5588A">
        <w:trPr>
          <w:cantSplit/>
          <w:trHeight w:val="390"/>
        </w:trPr>
        <w:tc>
          <w:tcPr>
            <w:tcW w:w="1139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7004F99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1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09E7A2D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647" w:type="dxa"/>
            <w:vMerge/>
            <w:shd w:val="clear" w:color="auto" w:fill="D9D9D9" w:themeFill="background1" w:themeFillShade="D9"/>
          </w:tcPr>
          <w:p w14:paraId="165E161A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3282A5A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591AF3E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851" w:type="dxa"/>
            <w:vMerge w:val="restart"/>
            <w:shd w:val="clear" w:color="auto" w:fill="D9D9D9" w:themeFill="background1" w:themeFillShade="D9"/>
            <w:vAlign w:val="center"/>
          </w:tcPr>
          <w:p w14:paraId="7A0CC4A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F40F3F" w:rsidRPr="00526C80" w14:paraId="491A989D" w14:textId="77777777" w:rsidTr="00B5588A">
        <w:trPr>
          <w:cantSplit/>
          <w:trHeight w:val="390"/>
        </w:trPr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74F0352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3E3359E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530DCD9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5395C4D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647" w:type="dxa"/>
            <w:vMerge/>
            <w:shd w:val="clear" w:color="auto" w:fill="D9D9D9" w:themeFill="background1" w:themeFillShade="D9"/>
          </w:tcPr>
          <w:p w14:paraId="33AC7C63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14:paraId="7B2CC27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14:paraId="7F2D73F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851" w:type="dxa"/>
            <w:vMerge/>
            <w:shd w:val="clear" w:color="auto" w:fill="D9D9D9" w:themeFill="background1" w:themeFillShade="D9"/>
          </w:tcPr>
          <w:p w14:paraId="0DC7E7F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F40F3F" w:rsidRPr="00526C80" w14:paraId="3953A0CA" w14:textId="77777777" w:rsidTr="00B5588A">
        <w:trPr>
          <w:cantSplit/>
          <w:trHeight w:val="850"/>
        </w:trPr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1C5DAD7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50D5177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19F2B4A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0F0A5FB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D.2.1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C07980D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 xml:space="preserve">Esiste una strategia sulla gestione del sapere che descrive in che modo l’operatore della formazione verifica/garantisce che la trasmissione delle competenze del PQI rispecchi lo stato attuale della teoria nonché i requisiti del ramo e del mercato del lavoro. </w:t>
            </w:r>
          </w:p>
          <w:p w14:paraId="6A60DBA6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20D7609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1A199A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2F8FC3B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7EF2828A" w14:textId="77777777" w:rsidTr="00B5588A">
        <w:trPr>
          <w:cantSplit/>
          <w:trHeight w:val="227"/>
        </w:trPr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84C46E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148E21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64163B7C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43F4E78E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14:paraId="2563F9EB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14:paraId="0777833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14:paraId="0EF19C7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14:paraId="660C3FA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367056A1" w14:textId="77777777" w:rsidTr="00B5588A">
        <w:trPr>
          <w:cantSplit/>
          <w:trHeight w:val="227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886F40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C4C68D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0A5DDD37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4DFC3ECD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610224AC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45D166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37EF3A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855E69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27D27E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65FCA2E7" w14:textId="77777777" w:rsidTr="00B5588A">
        <w:trPr>
          <w:cantSplit/>
          <w:trHeight w:val="680"/>
        </w:trPr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0EB8418C" w14:textId="77777777" w:rsidR="00F40F3F" w:rsidRPr="00526C80" w:rsidRDefault="00F40F3F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4DB7504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0C8FAB6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l2br w:val="nil"/>
            </w:tcBorders>
            <w:shd w:val="clear" w:color="auto" w:fill="D9D9D9" w:themeFill="background1" w:themeFillShade="D9"/>
          </w:tcPr>
          <w:p w14:paraId="7EAE7E2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D.2.2</w:t>
            </w:r>
          </w:p>
        </w:tc>
        <w:tc>
          <w:tcPr>
            <w:tcW w:w="8647" w:type="dxa"/>
            <w:shd w:val="clear" w:color="auto" w:fill="D9D9D9" w:themeFill="background1" w:themeFillShade="D9"/>
          </w:tcPr>
          <w:p w14:paraId="072B91AB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Esistono regole e un processo definito per garantire il sapere legato al</w:t>
            </w:r>
            <w:r>
              <w:rPr>
                <w:rFonts w:cs="Arial"/>
                <w:sz w:val="18"/>
                <w:szCs w:val="18"/>
                <w:lang w:val="it-CH"/>
              </w:rPr>
              <w:t>lo SPD SSS</w:t>
            </w:r>
            <w:r w:rsidRPr="00526C80">
              <w:rPr>
                <w:rFonts w:cs="Arial"/>
                <w:sz w:val="18"/>
                <w:szCs w:val="18"/>
                <w:lang w:val="it-CH"/>
              </w:rPr>
              <w:t>.</w:t>
            </w:r>
          </w:p>
          <w:p w14:paraId="2D7FF06A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In questo modo si assicura che il sapere degli attori coinvolti (docenti, direzione, ecc.) sia garantito a livello istituzionale e accessibile in modo trasparente.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2036DB3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7383A19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1BDC1AC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587E95B4" w14:textId="77777777" w:rsidTr="00B5588A">
        <w:trPr>
          <w:cantSplit/>
          <w:trHeight w:val="227"/>
        </w:trPr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8026AD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FCA45D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0DE58992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39DB5851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14:paraId="2ED7F0B2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14:paraId="2D39AB4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14:paraId="186C17F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14:paraId="05DF099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42782A7B" w14:textId="77777777" w:rsidTr="00B5588A">
        <w:trPr>
          <w:cantSplit/>
          <w:trHeight w:val="227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B4203A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E93727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799B13AC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4D4EA299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5CC09DD3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73841D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EA02BE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1C1B8F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FE22A2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17028462" w14:textId="77777777" w:rsidR="00F40F3F" w:rsidRPr="00526C80" w:rsidRDefault="00F40F3F" w:rsidP="00F40F3F">
      <w:pPr>
        <w:spacing w:line="240" w:lineRule="auto"/>
        <w:jc w:val="left"/>
        <w:rPr>
          <w:rFonts w:cs="Arial"/>
          <w:b/>
          <w:kern w:val="32"/>
          <w:sz w:val="28"/>
          <w:lang w:val="it-CH"/>
        </w:rPr>
      </w:pPr>
      <w:r w:rsidRPr="00526C80">
        <w:rPr>
          <w:rFonts w:cs="Arial"/>
          <w:lang w:val="it-CH"/>
        </w:rPr>
        <w:br w:type="page"/>
      </w:r>
    </w:p>
    <w:p w14:paraId="569D52F5" w14:textId="77777777" w:rsidR="00F40F3F" w:rsidRDefault="00F40F3F" w:rsidP="00F40F3F">
      <w:pPr>
        <w:pStyle w:val="berschrift1"/>
        <w:ind w:left="432" w:hanging="432"/>
        <w:rPr>
          <w:lang w:val="it-CH"/>
        </w:rPr>
      </w:pPr>
      <w:r w:rsidRPr="00526C80">
        <w:rPr>
          <w:lang w:val="it-CH"/>
        </w:rPr>
        <w:lastRenderedPageBreak/>
        <w:t>E.</w:t>
      </w:r>
      <w:r w:rsidRPr="00526C80">
        <w:rPr>
          <w:lang w:val="it-CH"/>
        </w:rPr>
        <w:tab/>
        <w:t>Prescrizioni formali dell’OERic-SSS e del PQI</w:t>
      </w:r>
    </w:p>
    <w:p w14:paraId="6C84530C" w14:textId="77777777" w:rsidR="00F40F3F" w:rsidRPr="00526C80" w:rsidRDefault="00F40F3F" w:rsidP="00F40F3F">
      <w:pPr>
        <w:pStyle w:val="berschrift2"/>
        <w:rPr>
          <w:lang w:val="it-CH"/>
        </w:rPr>
      </w:pPr>
      <w:r w:rsidRPr="00526C80">
        <w:rPr>
          <w:lang w:val="it-CH"/>
        </w:rPr>
        <w:t>E.1</w:t>
      </w:r>
      <w:r w:rsidRPr="00526C80">
        <w:rPr>
          <w:lang w:val="it-CH"/>
        </w:rPr>
        <w:tab/>
        <w:t>Procedura di ammissione</w:t>
      </w:r>
      <w:r>
        <w:rPr>
          <w:lang w:val="it-CH"/>
        </w:rPr>
        <w:t xml:space="preserve"> </w:t>
      </w:r>
      <w:bookmarkStart w:id="37" w:name="_Hlk206680823"/>
      <w:r w:rsidRPr="00DB6660">
        <w:rPr>
          <w:lang w:val="it-CH"/>
        </w:rPr>
        <w:t>e convalida degli apprendimenti acquisiti</w:t>
      </w:r>
    </w:p>
    <w:tbl>
      <w:tblPr>
        <w:tblW w:w="1470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"/>
        <w:gridCol w:w="368"/>
        <w:gridCol w:w="368"/>
        <w:gridCol w:w="403"/>
        <w:gridCol w:w="1701"/>
        <w:gridCol w:w="8789"/>
        <w:gridCol w:w="992"/>
        <w:gridCol w:w="992"/>
        <w:gridCol w:w="993"/>
      </w:tblGrid>
      <w:tr w:rsidR="00F40F3F" w:rsidRPr="00526C80" w14:paraId="136EB8B3" w14:textId="77777777" w:rsidTr="00B5588A">
        <w:trPr>
          <w:gridBefore w:val="1"/>
          <w:wBefore w:w="103" w:type="dxa"/>
          <w:cantSplit/>
          <w:trHeight w:val="378"/>
        </w:trPr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2B72EF9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735E53F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04C8EC7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2B24B699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3A7DE0DA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0A27D9CC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35DB2F57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B3FA57" w14:textId="77777777" w:rsidR="00F40F3F" w:rsidRPr="00526C80" w:rsidRDefault="00F40F3F" w:rsidP="00B5588A">
            <w:pPr>
              <w:spacing w:line="240" w:lineRule="auto"/>
              <w:ind w:left="425" w:hanging="425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E.1</w:t>
            </w: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 xml:space="preserve">La procedura di ammissione </w:t>
            </w:r>
            <w:r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e </w:t>
            </w:r>
            <w:r w:rsidRPr="007B672E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la convalida degli apprendimenti acquisiti</w:t>
            </w:r>
            <w:r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 sono</w:t>
            </w:r>
            <w:r w:rsidRPr="00E63543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 disciplinat</w:t>
            </w:r>
            <w:r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e</w:t>
            </w: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 e attuat</w:t>
            </w:r>
            <w:r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e</w:t>
            </w: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 in base all’OERic-SSS e al PQI.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7797BE5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F40F3F" w:rsidRPr="00526C80" w14:paraId="56748329" w14:textId="77777777" w:rsidTr="00B5588A">
        <w:trPr>
          <w:gridBefore w:val="1"/>
          <w:wBefore w:w="103" w:type="dxa"/>
          <w:cantSplit/>
          <w:trHeight w:val="390"/>
        </w:trPr>
        <w:tc>
          <w:tcPr>
            <w:tcW w:w="1139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19B0667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1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1F56FED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89" w:type="dxa"/>
            <w:vMerge/>
            <w:shd w:val="clear" w:color="auto" w:fill="D9D9D9" w:themeFill="background1" w:themeFillShade="D9"/>
          </w:tcPr>
          <w:p w14:paraId="677AD591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6E60119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76908A2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220FE29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F40F3F" w:rsidRPr="00526C80" w14:paraId="68356F95" w14:textId="77777777" w:rsidTr="00B5588A">
        <w:trPr>
          <w:gridBefore w:val="1"/>
          <w:wBefore w:w="103" w:type="dxa"/>
          <w:cantSplit/>
          <w:trHeight w:val="390"/>
        </w:trPr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4ED8A09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6795EC3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7D93E3A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2D9075A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89" w:type="dxa"/>
            <w:vMerge/>
            <w:shd w:val="clear" w:color="auto" w:fill="D9D9D9" w:themeFill="background1" w:themeFillShade="D9"/>
          </w:tcPr>
          <w:p w14:paraId="19FF2DC4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6D8B695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1855A7E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2916BBF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F40F3F" w:rsidRPr="00526C80" w14:paraId="671DADFA" w14:textId="77777777" w:rsidTr="00B5588A">
        <w:trPr>
          <w:gridBefore w:val="1"/>
          <w:wBefore w:w="103" w:type="dxa"/>
          <w:cantSplit/>
          <w:trHeight w:val="454"/>
        </w:trPr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65068F3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47B0A33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5E717ED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431B06F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E.1.1</w:t>
            </w: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EE73946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Durante la procedura di ammissione vengono rispettate le prescrizioni del PQI relative al titolo del livello terziario, all’esperienza professionale e all’esame attitudinale.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78D22D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C7DBDD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EE7A12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41F0B176" w14:textId="77777777" w:rsidTr="00B5588A">
        <w:trPr>
          <w:gridBefore w:val="1"/>
          <w:wBefore w:w="103" w:type="dxa"/>
          <w:cantSplit/>
          <w:trHeight w:val="227"/>
        </w:trPr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8A8501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C15A7B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15D0398E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703CABDD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A2EBA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FF6FB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6D604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201432E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697F04DF" w14:textId="77777777" w:rsidTr="00B5588A">
        <w:trPr>
          <w:gridBefore w:val="1"/>
          <w:wBefore w:w="103" w:type="dxa"/>
          <w:cantSplit/>
          <w:trHeight w:val="227"/>
        </w:trPr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49D4DFE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069E40D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02A3A1F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F046BB5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17A504A8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0534F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8D2F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242B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056EF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4A6CFA10" w14:textId="77777777" w:rsidTr="00B5588A">
        <w:trPr>
          <w:gridBefore w:val="1"/>
          <w:wBefore w:w="103" w:type="dxa"/>
          <w:cantSplit/>
          <w:trHeight w:val="680"/>
        </w:trPr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48EAC49D" w14:textId="77777777" w:rsidR="00F40F3F" w:rsidRPr="00526C80" w:rsidRDefault="00F40F3F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7185A08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2E6D92E0" w14:textId="77777777" w:rsidR="00F40F3F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  <w:p w14:paraId="3CA857D8" w14:textId="77777777" w:rsidR="00F40F3F" w:rsidRPr="00E13983" w:rsidRDefault="00F40F3F" w:rsidP="00B5588A">
            <w:pPr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l2br w:val="nil"/>
            </w:tcBorders>
            <w:shd w:val="clear" w:color="auto" w:fill="D9D9D9" w:themeFill="background1" w:themeFillShade="D9"/>
          </w:tcPr>
          <w:p w14:paraId="213EC35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E.1.2</w:t>
            </w:r>
          </w:p>
        </w:tc>
        <w:tc>
          <w:tcPr>
            <w:tcW w:w="8789" w:type="dxa"/>
            <w:shd w:val="clear" w:color="auto" w:fill="D9D9D9" w:themeFill="background1" w:themeFillShade="D9"/>
          </w:tcPr>
          <w:p w14:paraId="7FD90AEA" w14:textId="77777777" w:rsidR="00F40F3F" w:rsidRPr="00AD4591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Se il PQI prevede un esame attitudinale, quest’ultimo si svolge secondo le disposizioni pertinenti (nello SPD SSS da riconoscere).</w:t>
            </w:r>
          </w:p>
          <w:p w14:paraId="4484AE31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Esiste una procedura scritta per l’esame attitudinale. I criteri di valutazione sono trasparenti.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11B58F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130699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394FEE1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47D1EBE8" w14:textId="77777777" w:rsidTr="00B5588A">
        <w:trPr>
          <w:gridBefore w:val="1"/>
          <w:wBefore w:w="103" w:type="dxa"/>
          <w:cantSplit/>
          <w:trHeight w:val="227"/>
        </w:trPr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1C20EB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CBBEA6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701B9242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CC6D3F4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E19B9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1ED9F3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401754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06FD8B3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195E2DB4" w14:textId="77777777" w:rsidTr="00B5588A">
        <w:trPr>
          <w:gridBefore w:val="1"/>
          <w:wBefore w:w="103" w:type="dxa"/>
          <w:cantSplit/>
          <w:trHeight w:val="227"/>
        </w:trPr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5B540EF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42CE812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73D9F32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210F576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3FA5A7D4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44270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5950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345A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293C0F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1612C362" w14:textId="77777777" w:rsidTr="00B5588A">
        <w:trPr>
          <w:gridBefore w:val="1"/>
          <w:wBefore w:w="103" w:type="dxa"/>
          <w:cantSplit/>
          <w:trHeight w:val="454"/>
        </w:trPr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4D0C1CCB" w14:textId="77777777" w:rsidR="00F40F3F" w:rsidRPr="00526C80" w:rsidRDefault="00F40F3F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38" w:name="_Hlk508644896"/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64B97FB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3B66A0B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l2br w:val="nil"/>
            </w:tcBorders>
            <w:shd w:val="clear" w:color="auto" w:fill="D9D9D9" w:themeFill="background1" w:themeFillShade="D9"/>
          </w:tcPr>
          <w:p w14:paraId="6B30A6F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E.1.3</w:t>
            </w:r>
          </w:p>
        </w:tc>
        <w:tc>
          <w:tcPr>
            <w:tcW w:w="8789" w:type="dxa"/>
            <w:shd w:val="clear" w:color="auto" w:fill="D9D9D9" w:themeFill="background1" w:themeFillShade="D9"/>
          </w:tcPr>
          <w:p w14:paraId="4482D9DA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6C5320">
              <w:rPr>
                <w:rFonts w:cs="Arial"/>
                <w:sz w:val="18"/>
                <w:szCs w:val="18"/>
                <w:lang w:val="it-CH"/>
              </w:rPr>
              <w:t>Esiste una procedura scritta per l’ammissione su dossier. Se nel PQI contiene disposizioni in materia, queste ultime costituiscono la base della procedura.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AEC64F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9EA8A1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5BF46F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3A941726" w14:textId="77777777" w:rsidTr="00B5588A">
        <w:trPr>
          <w:gridBefore w:val="1"/>
          <w:wBefore w:w="103" w:type="dxa"/>
          <w:cantSplit/>
          <w:trHeight w:val="227"/>
        </w:trPr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8DE42E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1BA13A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4A91B9AD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538CF5EB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30A91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279407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0AB866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5F50D1F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2CC41EC7" w14:textId="77777777" w:rsidTr="00B5588A">
        <w:trPr>
          <w:gridBefore w:val="1"/>
          <w:wBefore w:w="103" w:type="dxa"/>
          <w:cantSplit/>
          <w:trHeight w:val="227"/>
        </w:trPr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5E48D08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2A751FC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A506FAD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2AD93902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6A6CD08D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98E5B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730C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7BFC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D4FB9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bookmarkEnd w:id="38"/>
      <w:tr w:rsidR="00F40F3F" w:rsidRPr="00526C80" w14:paraId="4A51A747" w14:textId="77777777" w:rsidTr="00B5588A">
        <w:trPr>
          <w:gridBefore w:val="1"/>
          <w:wBefore w:w="103" w:type="dxa"/>
          <w:cantSplit/>
          <w:trHeight w:val="454"/>
        </w:trPr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7ADD931A" w14:textId="77777777" w:rsidR="00F40F3F" w:rsidRPr="00526C80" w:rsidRDefault="00F40F3F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2161525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2DA0C43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l2br w:val="nil"/>
            </w:tcBorders>
            <w:shd w:val="clear" w:color="auto" w:fill="D9D9D9" w:themeFill="background1" w:themeFillShade="D9"/>
          </w:tcPr>
          <w:p w14:paraId="0B9498C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E.1.4</w:t>
            </w:r>
          </w:p>
        </w:tc>
        <w:tc>
          <w:tcPr>
            <w:tcW w:w="8789" w:type="dxa"/>
            <w:shd w:val="clear" w:color="auto" w:fill="D9D9D9" w:themeFill="background1" w:themeFillShade="D9"/>
          </w:tcPr>
          <w:p w14:paraId="5EB5A424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La procedura di ammissione è descritta nel regolamento degli studi, che stabilisce anche processi e competenze.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966EC7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C8A86F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6967B32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00E072DE" w14:textId="77777777" w:rsidTr="00B5588A">
        <w:trPr>
          <w:gridBefore w:val="1"/>
          <w:wBefore w:w="103" w:type="dxa"/>
          <w:cantSplit/>
          <w:trHeight w:val="227"/>
        </w:trPr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98B382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CF5A5C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66E4AD6F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DDE70BC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7CE57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FD3A4C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64BFC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551E278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76624E25" w14:textId="77777777" w:rsidTr="00B5588A">
        <w:trPr>
          <w:gridBefore w:val="1"/>
          <w:wBefore w:w="103" w:type="dxa"/>
          <w:cantSplit/>
          <w:trHeight w:val="227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DA360E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FCA395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4C07A536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5C59EF31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013A1E32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50D27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6525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2537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08319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C738B5" w14:paraId="14710712" w14:textId="77777777" w:rsidTr="00B5588A">
        <w:trPr>
          <w:cantSplit/>
          <w:trHeight w:val="454"/>
        </w:trPr>
        <w:tc>
          <w:tcPr>
            <w:tcW w:w="471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345CC80F" w14:textId="77777777" w:rsidR="00F40F3F" w:rsidRPr="00C738B5" w:rsidRDefault="00F40F3F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6673A4D0" w14:textId="77777777" w:rsidR="00F40F3F" w:rsidRPr="00C738B5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7D86B6B2" w14:textId="77777777" w:rsidR="00F40F3F" w:rsidRPr="00C738B5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l2br w:val="nil"/>
            </w:tcBorders>
            <w:shd w:val="clear" w:color="auto" w:fill="D9D9D9" w:themeFill="background1" w:themeFillShade="D9"/>
          </w:tcPr>
          <w:p w14:paraId="341BC386" w14:textId="77777777" w:rsidR="00F40F3F" w:rsidRPr="00C738B5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b/>
                <w:sz w:val="18"/>
                <w:szCs w:val="18"/>
                <w:lang w:val="it-CH"/>
              </w:rPr>
              <w:t>E.1.</w:t>
            </w:r>
            <w:r>
              <w:rPr>
                <w:rFonts w:cs="Arial"/>
                <w:b/>
                <w:sz w:val="18"/>
                <w:szCs w:val="18"/>
                <w:lang w:val="it-CH"/>
              </w:rPr>
              <w:t>5</w:t>
            </w:r>
          </w:p>
        </w:tc>
        <w:tc>
          <w:tcPr>
            <w:tcW w:w="8789" w:type="dxa"/>
            <w:shd w:val="clear" w:color="auto" w:fill="D9D9D9" w:themeFill="background1" w:themeFillShade="D9"/>
          </w:tcPr>
          <w:p w14:paraId="2828C512" w14:textId="77777777" w:rsidR="00F40F3F" w:rsidRPr="00C738B5" w:rsidRDefault="00F40F3F" w:rsidP="00B5588A">
            <w:pPr>
              <w:spacing w:line="240" w:lineRule="auto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6C5320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Esiste una procedura scritta per la convalida degli apprendimenti acquisiti nell’ambito della formazione formale, non formale e informale. Se nel PQI sono fissati i relativi criteri, questi ultimi costituiscono la base della procedura.</w:t>
            </w:r>
            <w:r w:rsidRPr="00C738B5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 xml:space="preserve"> 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F1D11C4" w14:textId="77777777" w:rsidR="00F40F3F" w:rsidRPr="00C738B5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93F57F4" w14:textId="77777777" w:rsidR="00F40F3F" w:rsidRPr="00C738B5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6E1E1DFB" w14:textId="77777777" w:rsidR="00F40F3F" w:rsidRPr="00C738B5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38B5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C738B5">
              <w:rPr>
                <w:rFonts w:cs="Arial"/>
                <w:sz w:val="18"/>
                <w:szCs w:val="18"/>
                <w:lang w:val="it-CH"/>
              </w:rPr>
            </w:r>
            <w:r w:rsidRPr="00C738B5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C738B5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C738B5" w14:paraId="0AB6D027" w14:textId="77777777" w:rsidTr="00B5588A">
        <w:trPr>
          <w:cantSplit/>
          <w:trHeight w:val="227"/>
        </w:trPr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F28EBC5" w14:textId="77777777" w:rsidR="00F40F3F" w:rsidRPr="00C738B5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FE9C12D" w14:textId="77777777" w:rsidR="00F40F3F" w:rsidRPr="00C738B5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75A4C8AA" w14:textId="77777777" w:rsidR="00F40F3F" w:rsidRPr="00C738B5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DB3228F" w14:textId="77777777" w:rsidR="00F40F3F" w:rsidRPr="00C738B5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1AB14" w14:textId="77777777" w:rsidR="00F40F3F" w:rsidRPr="00C738B5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4D0405" w14:textId="77777777" w:rsidR="00F40F3F" w:rsidRPr="00C738B5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A00111" w14:textId="77777777" w:rsidR="00F40F3F" w:rsidRPr="00C738B5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2455CD6F" w14:textId="77777777" w:rsidR="00F40F3F" w:rsidRPr="00C738B5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C738B5" w14:paraId="5E3EF607" w14:textId="77777777" w:rsidTr="00B5588A">
        <w:trPr>
          <w:cantSplit/>
          <w:trHeight w:val="227"/>
        </w:trPr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25C1DD2" w14:textId="77777777" w:rsidR="00F40F3F" w:rsidRPr="00C738B5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2F0B6DD" w14:textId="77777777" w:rsidR="00F40F3F" w:rsidRPr="00C738B5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27A41141" w14:textId="77777777" w:rsidR="00F40F3F" w:rsidRPr="00C738B5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5C36C3B4" w14:textId="77777777" w:rsidR="00F40F3F" w:rsidRPr="00C738B5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3BFEA91B" w14:textId="77777777" w:rsidR="00F40F3F" w:rsidRPr="00C738B5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A4D0C" w14:textId="77777777" w:rsidR="00F40F3F" w:rsidRPr="00C738B5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A8FD7" w14:textId="77777777" w:rsidR="00F40F3F" w:rsidRPr="00C738B5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CF3B6" w14:textId="77777777" w:rsidR="00F40F3F" w:rsidRPr="00C738B5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2E6755" w14:textId="77777777" w:rsidR="00F40F3F" w:rsidRPr="00C738B5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bookmarkEnd w:id="37"/>
    </w:tbl>
    <w:p w14:paraId="307155B1" w14:textId="77777777" w:rsidR="00F40F3F" w:rsidRPr="00526C80" w:rsidRDefault="00F40F3F" w:rsidP="00F40F3F">
      <w:pPr>
        <w:spacing w:line="240" w:lineRule="auto"/>
        <w:jc w:val="left"/>
        <w:rPr>
          <w:rFonts w:cs="Arial"/>
          <w:lang w:val="it-CH"/>
        </w:rPr>
      </w:pPr>
      <w:r w:rsidRPr="00526C80">
        <w:rPr>
          <w:rFonts w:cs="Arial"/>
          <w:lang w:val="it-CH"/>
        </w:rPr>
        <w:br w:type="page"/>
      </w:r>
    </w:p>
    <w:p w14:paraId="06F13767" w14:textId="77777777" w:rsidR="00F40F3F" w:rsidRPr="00526C80" w:rsidRDefault="00F40F3F" w:rsidP="00F40F3F">
      <w:pPr>
        <w:pStyle w:val="berschrift2"/>
        <w:rPr>
          <w:lang w:val="it-CH"/>
        </w:rPr>
      </w:pPr>
      <w:r w:rsidRPr="00526C80">
        <w:rPr>
          <w:lang w:val="it-CH"/>
        </w:rPr>
        <w:lastRenderedPageBreak/>
        <w:t>E.2</w:t>
      </w:r>
      <w:r w:rsidRPr="00526C80">
        <w:rPr>
          <w:lang w:val="it-CH"/>
        </w:rPr>
        <w:tab/>
        <w:t xml:space="preserve">Ore di studio, forme d’insegnamento e componenti formative pratiche </w:t>
      </w:r>
    </w:p>
    <w:tbl>
      <w:tblPr>
        <w:tblW w:w="146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368"/>
        <w:gridCol w:w="403"/>
        <w:gridCol w:w="1704"/>
        <w:gridCol w:w="8798"/>
        <w:gridCol w:w="992"/>
        <w:gridCol w:w="992"/>
        <w:gridCol w:w="993"/>
      </w:tblGrid>
      <w:tr w:rsidR="00F40F3F" w:rsidRPr="00526C80" w14:paraId="3059262A" w14:textId="77777777" w:rsidTr="00B5588A">
        <w:trPr>
          <w:cantSplit/>
          <w:trHeight w:val="378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6EE7248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3472805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27B2E70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15557AFE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0B5C2364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68C660E2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1D7FA8BA" w14:textId="77777777" w:rsidR="00F40F3F" w:rsidRPr="00526C80" w:rsidRDefault="00F40F3F" w:rsidP="00B5588A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4578AD41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9B6D9B" w14:textId="77777777" w:rsidR="00F40F3F" w:rsidRDefault="00F40F3F" w:rsidP="00B5588A">
            <w:pPr>
              <w:spacing w:line="240" w:lineRule="auto"/>
              <w:ind w:left="425" w:hanging="425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E.2</w:t>
            </w: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</w:r>
            <w:r w:rsidRPr="00AD4591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Sono rispettati i requisiti dell’articolo</w:t>
            </w:r>
            <w:r w:rsidRPr="00AD4591">
              <w:rPr>
                <w:rFonts w:cs="Arial"/>
                <w:b/>
                <w:sz w:val="18"/>
                <w:szCs w:val="18"/>
                <w:lang w:val="it-CH"/>
              </w:rPr>
              <w:t xml:space="preserve"> 7 OERic-SSS </w:t>
            </w:r>
            <w:r w:rsidRPr="00AD4591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e del PQI sulle ore di studio, le forme d’insegnamento e le componenti formative pratiche</w:t>
            </w:r>
            <w:r w:rsidRPr="00AD4591">
              <w:rPr>
                <w:rFonts w:cs="Arial"/>
                <w:b/>
                <w:sz w:val="18"/>
                <w:szCs w:val="18"/>
                <w:lang w:val="it-CH"/>
              </w:rPr>
              <w:t>.</w:t>
            </w:r>
          </w:p>
          <w:p w14:paraId="02C8A8BB" w14:textId="77777777" w:rsidR="00F40F3F" w:rsidRPr="00E13983" w:rsidRDefault="00F40F3F" w:rsidP="00B5588A">
            <w:pPr>
              <w:tabs>
                <w:tab w:val="left" w:pos="1245"/>
              </w:tabs>
              <w:rPr>
                <w:rFonts w:cs="Arial"/>
                <w:sz w:val="18"/>
                <w:szCs w:val="18"/>
                <w:lang w:val="it-CH"/>
              </w:rPr>
            </w:pPr>
            <w:r>
              <w:rPr>
                <w:rFonts w:cs="Arial"/>
                <w:sz w:val="18"/>
                <w:szCs w:val="18"/>
                <w:lang w:val="it-CH"/>
              </w:rPr>
              <w:tab/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6FDC41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F40F3F" w:rsidRPr="00526C80" w14:paraId="4A45BF99" w14:textId="77777777" w:rsidTr="00B5588A">
        <w:trPr>
          <w:cantSplit/>
          <w:trHeight w:val="390"/>
        </w:trPr>
        <w:tc>
          <w:tcPr>
            <w:tcW w:w="1142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6719E86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67F4CA3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34FFBA24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5194B61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511A875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01C6FF8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F40F3F" w:rsidRPr="00526C80" w14:paraId="65DDB28A" w14:textId="77777777" w:rsidTr="00B5588A">
        <w:trPr>
          <w:cantSplit/>
          <w:trHeight w:val="39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70D43D7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39" w:name="_Hlk509341895"/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1946791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3F9F204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56A5DF8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347CACBC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2DFB83B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24F8A7A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7245410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F40F3F" w:rsidRPr="00526C80" w14:paraId="6D99B4D7" w14:textId="77777777" w:rsidTr="00B5588A">
        <w:trPr>
          <w:cantSplit/>
          <w:trHeight w:val="68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05174D1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40" w:name="_Hlk509341941"/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69F5805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0A485AC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14D026D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E.2.1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06FD590" w14:textId="77777777" w:rsidR="00F40F3F" w:rsidRPr="00AD4591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Lo</w:t>
            </w:r>
            <w:r>
              <w:rPr>
                <w:rFonts w:cs="Arial"/>
                <w:sz w:val="18"/>
                <w:szCs w:val="18"/>
                <w:lang w:val="it-CH"/>
              </w:rPr>
              <w:t xml:space="preserve"> </w:t>
            </w:r>
            <w:r w:rsidRPr="00AD4591">
              <w:rPr>
                <w:rFonts w:cs="Arial"/>
                <w:sz w:val="18"/>
                <w:szCs w:val="18"/>
                <w:lang w:val="it-CH"/>
              </w:rPr>
              <w:t>SPD SSS comprende almeno 900 ore di studio. Vengono rispettate le altre prescrizioni formali del PQI.</w:t>
            </w:r>
          </w:p>
          <w:p w14:paraId="2D60B0A8" w14:textId="77777777" w:rsidR="00F40F3F" w:rsidRPr="00AD4591" w:rsidRDefault="00F40F3F" w:rsidP="00B5588A">
            <w:pPr>
              <w:spacing w:before="60" w:line="240" w:lineRule="auto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Spiegazione:</w:t>
            </w:r>
            <w:r w:rsidRPr="00AD4591">
              <w:rPr>
                <w:noProof/>
                <w:lang w:val="it-CH"/>
              </w:rPr>
              <w:t xml:space="preserve"> </w:t>
            </w:r>
          </w:p>
          <w:p w14:paraId="7165F179" w14:textId="77777777" w:rsidR="00F40F3F" w:rsidRPr="00526C80" w:rsidRDefault="00F40F3F" w:rsidP="00B5588A">
            <w:pPr>
              <w:pStyle w:val="Listenabsatz"/>
              <w:numPr>
                <w:ilvl w:val="0"/>
                <w:numId w:val="30"/>
              </w:numPr>
              <w:spacing w:line="240" w:lineRule="auto"/>
              <w:jc w:val="left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  <w:r w:rsidRPr="00796179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«1 ora di studio = 1 unità di apprendimento interattivo con pausa = 1 ora di studio individuale (studio individuale, studio guidato o assistito con pausa)».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EEDA3F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DB93CF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3665772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47ADAC1B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CBB7E7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FF047E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4003D94A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EB3BA55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02F8A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22C80E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059C12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2E532B3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028D4A70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6CB05A7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448AFB6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22DB10DC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922801E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4B99E194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FCD12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B115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6173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65918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670B71E2" w14:textId="77777777" w:rsidTr="00B5588A">
        <w:trPr>
          <w:cantSplit/>
          <w:trHeight w:val="329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016D631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5C7FFA6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34B5E1A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409DCEA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E.2.2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10CDAF9" w14:textId="77777777" w:rsidR="00F40F3F" w:rsidRPr="007F0DF3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7F0DF3">
              <w:rPr>
                <w:rFonts w:cs="Arial"/>
                <w:sz w:val="18"/>
                <w:szCs w:val="18"/>
                <w:lang w:val="it-CH"/>
              </w:rPr>
              <w:t>Lo SPD SSS si svolge in parallelo all’attività lavorativa.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53925D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C6CDF4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57BF757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478C0B5A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D1CE8C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91A256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1B19D2D6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8BA1D3B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030D5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D5E316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199DD9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76D7956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3DC45B7A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629C61A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245BE57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747FDCBA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843B01F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07C88C7A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1D76C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21F6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C869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34419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63E0692C" w14:textId="77777777" w:rsidTr="00B5588A">
        <w:trPr>
          <w:cantSplit/>
          <w:trHeight w:val="741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30F61E3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41" w:name="_Hlk509342142"/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6CF1844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086CC4B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4FC3F61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E.2.3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BC517D1" w14:textId="77777777" w:rsidR="00F40F3F" w:rsidRPr="00AD4591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 xml:space="preserve">Viene rispettata la ripartizione delle ore di studio nelle </w:t>
            </w:r>
            <w:r>
              <w:rPr>
                <w:rFonts w:cs="Arial"/>
                <w:sz w:val="18"/>
                <w:szCs w:val="18"/>
                <w:lang w:val="it-CH"/>
              </w:rPr>
              <w:t>componenti</w:t>
            </w:r>
            <w:r w:rsidRPr="00AD4591">
              <w:rPr>
                <w:rFonts w:cs="Arial"/>
                <w:sz w:val="18"/>
                <w:szCs w:val="18"/>
                <w:lang w:val="it-CH"/>
              </w:rPr>
              <w:t xml:space="preserve"> scolastiche secondo il PQI.</w:t>
            </w:r>
          </w:p>
          <w:p w14:paraId="432F74A2" w14:textId="77777777" w:rsidR="00F40F3F" w:rsidRPr="00AD4591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Nel curriculum viene riportata la ripartizione delle ore di studio semestrali e totali secondo le indicazioni del rispettivo PQI.</w:t>
            </w:r>
          </w:p>
          <w:p w14:paraId="0E9A3E2D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4E4FF73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CCC2C5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6FCE996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18EACA1D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32FABF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6E489D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488964B5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59E95EE6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A9404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A3D3DF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A7EDE6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2027260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085D903C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2587FC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82A7C1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30E82C52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55F910B7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4F032EE5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AEF0B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1496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97DB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2876A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bookmarkEnd w:id="39"/>
      <w:bookmarkEnd w:id="40"/>
      <w:bookmarkEnd w:id="41"/>
    </w:tbl>
    <w:p w14:paraId="087308EC" w14:textId="77777777" w:rsidR="00F40F3F" w:rsidRPr="00526C80" w:rsidRDefault="00F40F3F" w:rsidP="00F40F3F">
      <w:pPr>
        <w:spacing w:line="240" w:lineRule="auto"/>
        <w:jc w:val="left"/>
        <w:rPr>
          <w:rFonts w:cs="Arial"/>
          <w:lang w:val="it-CH"/>
        </w:rPr>
      </w:pPr>
      <w:r w:rsidRPr="00526C80">
        <w:rPr>
          <w:rFonts w:cs="Arial"/>
          <w:lang w:val="it-CH"/>
        </w:rPr>
        <w:br w:type="page"/>
      </w:r>
    </w:p>
    <w:p w14:paraId="4029EA69" w14:textId="77777777" w:rsidR="00F40F3F" w:rsidRPr="00526C80" w:rsidRDefault="00F40F3F" w:rsidP="00F40F3F">
      <w:pPr>
        <w:pStyle w:val="berschrift2"/>
        <w:rPr>
          <w:lang w:val="it-CH"/>
        </w:rPr>
      </w:pPr>
      <w:r w:rsidRPr="00526C80">
        <w:rPr>
          <w:lang w:val="it-CH"/>
        </w:rPr>
        <w:lastRenderedPageBreak/>
        <w:t>E.3</w:t>
      </w:r>
      <w:r w:rsidRPr="00526C80">
        <w:rPr>
          <w:lang w:val="it-CH"/>
        </w:rPr>
        <w:tab/>
        <w:t xml:space="preserve">Diploma e titoli </w:t>
      </w:r>
    </w:p>
    <w:tbl>
      <w:tblPr>
        <w:tblW w:w="146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368"/>
        <w:gridCol w:w="403"/>
        <w:gridCol w:w="1704"/>
        <w:gridCol w:w="8798"/>
        <w:gridCol w:w="992"/>
        <w:gridCol w:w="992"/>
        <w:gridCol w:w="993"/>
      </w:tblGrid>
      <w:tr w:rsidR="00F40F3F" w:rsidRPr="00526C80" w14:paraId="7C01C43B" w14:textId="77777777" w:rsidTr="00B5588A">
        <w:trPr>
          <w:cantSplit/>
          <w:trHeight w:val="378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2312A7D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1DBD64E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05D4D98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51AA8B5A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16B0DE14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1A446BB3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4DE481FA" w14:textId="77777777" w:rsidR="00F40F3F" w:rsidRPr="00526C80" w:rsidRDefault="00F40F3F" w:rsidP="00B5588A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525B2664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DCAA9D" w14:textId="77777777" w:rsidR="00F40F3F" w:rsidRPr="00526C80" w:rsidRDefault="00F40F3F" w:rsidP="00B5588A">
            <w:pPr>
              <w:spacing w:line="240" w:lineRule="auto"/>
              <w:ind w:left="425" w:hanging="425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E.3</w:t>
            </w: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>I diplomi e i titoli sono conformi alle prescrizioni</w:t>
            </w: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58A0C2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F40F3F" w:rsidRPr="00526C80" w14:paraId="58B113BD" w14:textId="77777777" w:rsidTr="00B5588A">
        <w:trPr>
          <w:cantSplit/>
          <w:trHeight w:val="390"/>
        </w:trPr>
        <w:tc>
          <w:tcPr>
            <w:tcW w:w="1142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6AD1F9E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146BFCB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0DC9BE96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0FA1416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38560B9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58087D0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F40F3F" w:rsidRPr="00526C80" w14:paraId="091A7D1B" w14:textId="77777777" w:rsidTr="00B5588A">
        <w:trPr>
          <w:cantSplit/>
          <w:trHeight w:val="39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1C4F1B3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21D3F9D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5C24F71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1128E1F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68726134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0707EDD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563D3FA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06BFD9F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F40F3F" w:rsidRPr="00526C80" w14:paraId="287CDDBD" w14:textId="77777777" w:rsidTr="00B5588A">
        <w:trPr>
          <w:cantSplit/>
          <w:trHeight w:val="378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583E1F2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42" w:name="_Hlk509352908"/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623D99F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70489C8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2CA9D44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E.3.1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A41EE6E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Il titolo protetto corrisponde alla denominazione dell’allegato 2 OERic-SSS.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E64B9B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936885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5C183A2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7ACF7531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9536C2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068315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68399A0A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4D75DC2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49313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CFB113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6CFAE7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0863E18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5989B7BB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03CFDCC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585486A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3DBE3A10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5C654A6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64AA402A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C7F9E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8D3F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8CFC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68A4D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548D9D10" w14:textId="77777777" w:rsidTr="00B5588A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135A6E0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43" w:name="_Hlk509353092"/>
            <w:bookmarkEnd w:id="42"/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0F3BEE5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09344E3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36AA359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E.3.2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AD64A2E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Il diploma riporta la base legale vigente e rinvia alla decisione di riconoscimento della SEFRI (con la data del riconoscimento).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9E8914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A19AD4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461952E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528E78D7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7CF5D6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93F3C8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1A0176B6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533E707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2D93F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0C540B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4FBB6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4FD5A7A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310F9659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3EBEC24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3730B08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1F21458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1F036F3A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61CED631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BF2A3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8331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C544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6991E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bookmarkEnd w:id="43"/>
      <w:tr w:rsidR="00F40F3F" w:rsidRPr="00526C80" w14:paraId="51CB5820" w14:textId="77777777" w:rsidTr="00B5588A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3E07B41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4894B57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0C0176C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2F36C27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E.3.3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2CFAAC5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>
              <w:rPr>
                <w:rFonts w:cs="Arial"/>
                <w:sz w:val="18"/>
                <w:szCs w:val="18"/>
                <w:lang w:val="it-CH"/>
              </w:rPr>
              <w:t>Il diploma è integrato da un certificato delle note che fornisce indicazioni sulla valutazione degli esami rilevanti ai fini della promozione.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3D7295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05A16C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1B2767F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5FA4FEA3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100A81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13DDD8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0D68C6C9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79ECF39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07065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464BB1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76AC5F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06394F5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50D74F76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57C9AB1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6EB5CFE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FF58105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18638E56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3E5833D6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9743A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CCCF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F9E7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FEC4F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789FF9AD" w14:textId="77777777" w:rsidTr="00B5588A">
        <w:trPr>
          <w:cantSplit/>
          <w:trHeight w:val="38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6F1034E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5BC9CC3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67AB6B0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36352B8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E.3.4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0D4BBC8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Il layout e l’impostazione grafica dei diplomi rispettano le direttive della SEFRI e della Conferenza SSS.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C34AF4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C35763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6A05B93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4A4F5935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C3A5B9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5D9299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071D6F5C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F45C64F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58CC9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586A47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95FE12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5E4CFB3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0F2AE177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11E1E5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B7FED5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55C1F43B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CC36769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3F62D0CE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14860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2670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7AE2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108E2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7B183D89" w14:textId="77777777" w:rsidR="00F40F3F" w:rsidRPr="00526C80" w:rsidRDefault="00F40F3F" w:rsidP="00F40F3F">
      <w:pPr>
        <w:rPr>
          <w:rFonts w:cs="Arial"/>
          <w:lang w:val="it-CH"/>
        </w:rPr>
      </w:pPr>
    </w:p>
    <w:p w14:paraId="6BFDB085" w14:textId="77777777" w:rsidR="00F40F3F" w:rsidRPr="00526C80" w:rsidRDefault="00F40F3F" w:rsidP="00F40F3F">
      <w:pPr>
        <w:rPr>
          <w:rFonts w:cs="Arial"/>
          <w:lang w:val="it-CH"/>
        </w:rPr>
      </w:pPr>
    </w:p>
    <w:p w14:paraId="7E69D2FA" w14:textId="77777777" w:rsidR="00F40F3F" w:rsidRPr="00526C80" w:rsidRDefault="00F40F3F" w:rsidP="00F40F3F">
      <w:pPr>
        <w:spacing w:line="240" w:lineRule="auto"/>
        <w:jc w:val="left"/>
        <w:rPr>
          <w:rFonts w:cs="Arial"/>
          <w:lang w:val="it-CH"/>
        </w:rPr>
      </w:pPr>
      <w:r w:rsidRPr="00526C80">
        <w:rPr>
          <w:rFonts w:cs="Arial"/>
          <w:lang w:val="it-CH"/>
        </w:rPr>
        <w:br w:type="page"/>
      </w:r>
    </w:p>
    <w:p w14:paraId="3CCFB9FB" w14:textId="77777777" w:rsidR="00F40F3F" w:rsidRDefault="00F40F3F" w:rsidP="00F40F3F">
      <w:pPr>
        <w:pStyle w:val="berschrift1"/>
        <w:ind w:left="432" w:hanging="432"/>
        <w:rPr>
          <w:lang w:val="it-CH"/>
        </w:rPr>
      </w:pPr>
      <w:r w:rsidRPr="00526C80">
        <w:rPr>
          <w:lang w:val="it-CH"/>
        </w:rPr>
        <w:lastRenderedPageBreak/>
        <w:t>F.</w:t>
      </w:r>
      <w:r w:rsidRPr="00526C80">
        <w:rPr>
          <w:lang w:val="it-CH"/>
        </w:rPr>
        <w:tab/>
        <w:t xml:space="preserve">Conformità del curriculum (piano di formazione) alle disposizioni del PQI </w:t>
      </w:r>
    </w:p>
    <w:p w14:paraId="081EA116" w14:textId="77777777" w:rsidR="00F40F3F" w:rsidRPr="00526C80" w:rsidRDefault="00F40F3F" w:rsidP="00F40F3F">
      <w:pPr>
        <w:pStyle w:val="berschrift2"/>
        <w:rPr>
          <w:lang w:val="it-CH"/>
        </w:rPr>
      </w:pPr>
      <w:r w:rsidRPr="00526C80">
        <w:rPr>
          <w:lang w:val="it-CH"/>
        </w:rPr>
        <w:t>F.1</w:t>
      </w:r>
      <w:r w:rsidRPr="00526C80">
        <w:rPr>
          <w:lang w:val="it-CH"/>
        </w:rPr>
        <w:tab/>
        <w:t xml:space="preserve">Requisiti di base del curriculum </w:t>
      </w:r>
    </w:p>
    <w:tbl>
      <w:tblPr>
        <w:tblW w:w="146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368"/>
        <w:gridCol w:w="403"/>
        <w:gridCol w:w="1704"/>
        <w:gridCol w:w="8798"/>
        <w:gridCol w:w="992"/>
        <w:gridCol w:w="992"/>
        <w:gridCol w:w="993"/>
      </w:tblGrid>
      <w:tr w:rsidR="00F40F3F" w:rsidRPr="00526C80" w14:paraId="46ECC8C1" w14:textId="77777777" w:rsidTr="00B5588A">
        <w:trPr>
          <w:cantSplit/>
          <w:trHeight w:val="378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1A1686B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6D3BA78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24978A1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 w:val="restart"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649A55DF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0FDD35F7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346BF210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2C322588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1AD6A475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8" w:type="dxa"/>
            <w:vMerge w:val="restart"/>
            <w:shd w:val="clear" w:color="auto" w:fill="D9D9D9" w:themeFill="background1" w:themeFillShade="D9"/>
          </w:tcPr>
          <w:p w14:paraId="376FCC02" w14:textId="77777777" w:rsidR="00F40F3F" w:rsidRPr="00526C80" w:rsidRDefault="00F40F3F" w:rsidP="00B5588A">
            <w:pPr>
              <w:spacing w:line="240" w:lineRule="auto"/>
              <w:ind w:left="425" w:hanging="425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F.1</w:t>
            </w: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 xml:space="preserve">Per quanto riguarda il curriculum (piano di formazione) l’operatore della formazione garantisce che vengano raggiunti gli obiettivi di formazione dell’OERic-SSS e acquisite le competenze operative del PQI. </w:t>
            </w:r>
          </w:p>
          <w:p w14:paraId="56F248B5" w14:textId="77777777" w:rsidR="00F40F3F" w:rsidRPr="00526C80" w:rsidRDefault="00F40F3F" w:rsidP="00B5588A">
            <w:pPr>
              <w:spacing w:before="120" w:line="240" w:lineRule="auto"/>
              <w:ind w:left="425" w:hanging="425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</w:r>
            <w:r w:rsidRPr="00526C80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 xml:space="preserve">La </w:t>
            </w: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strategia didattica </w:t>
            </w:r>
            <w:r w:rsidRPr="00526C80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 xml:space="preserve">illustra in maniera chiara le riflessioni alla base </w:t>
            </w:r>
            <w:r w:rsidRPr="00992507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el</w:t>
            </w:r>
            <w:r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 xml:space="preserve">lo </w:t>
            </w:r>
            <w:r>
              <w:rPr>
                <w:rFonts w:cs="Arial"/>
                <w:sz w:val="18"/>
                <w:szCs w:val="18"/>
                <w:lang w:val="it-CH"/>
              </w:rPr>
              <w:t>SPD SSS</w:t>
            </w:r>
            <w:r w:rsidRPr="00526C80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, nonché la gestione e l’organizzazione dell’insegnamento, e tiene conto di eventuali condizioni contenute nel PQI</w:t>
            </w:r>
            <w:r w:rsidRPr="00526C80">
              <w:rPr>
                <w:rFonts w:cs="Arial"/>
                <w:sz w:val="18"/>
                <w:szCs w:val="18"/>
                <w:lang w:val="it-CH"/>
              </w:rPr>
              <w:t>.</w:t>
            </w:r>
          </w:p>
        </w:tc>
        <w:tc>
          <w:tcPr>
            <w:tcW w:w="2977" w:type="dxa"/>
            <w:gridSpan w:val="3"/>
            <w:shd w:val="clear" w:color="auto" w:fill="D9D9D9" w:themeFill="background1" w:themeFillShade="D9"/>
          </w:tcPr>
          <w:p w14:paraId="27DC3BB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F40F3F" w:rsidRPr="00526C80" w14:paraId="08516C77" w14:textId="77777777" w:rsidTr="00B5588A">
        <w:trPr>
          <w:cantSplit/>
          <w:trHeight w:val="390"/>
        </w:trPr>
        <w:tc>
          <w:tcPr>
            <w:tcW w:w="1142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04DE811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6709FA5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04D57F93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0D8BE51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4ADFC5F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05BB950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F40F3F" w:rsidRPr="00526C80" w14:paraId="589070C9" w14:textId="77777777" w:rsidTr="00B5588A">
        <w:trPr>
          <w:cantSplit/>
          <w:trHeight w:val="39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36BABDD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3510B15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5C6F920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3F42A87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7B465384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53FEF12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76773FD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57D9C61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F40F3F" w:rsidRPr="00526C80" w14:paraId="6B58712F" w14:textId="77777777" w:rsidTr="00B5588A">
        <w:trPr>
          <w:cantSplit/>
          <w:trHeight w:val="68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3843BD7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44" w:name="_Hlk509438391"/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19C84E0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34664D8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53B98FA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F.1.1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0C908C9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Il piano di formazione descrive gli obiettivi di formazione di cui all’articolo 7 capoverso 1 OERic-SSS e le competenze operative del PQI in modo esauriente e adeguato al livello dei requisiti prestabilito.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B62B7F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537B03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246FAD4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39768379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AFB0ED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C74FDD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3F3AC944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4D481D54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629A015F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49337BE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5724C69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38E4B81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3A964890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29E993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969A2A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1491FDA5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3FBC6B06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3A6294FB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FA25D1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189AB7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83439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BC5493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1C7E5D98" w14:textId="77777777" w:rsidTr="00B5588A">
        <w:trPr>
          <w:cantSplit/>
          <w:trHeight w:val="85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326A976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45" w:name="_Hlk509449146"/>
            <w:bookmarkEnd w:id="44"/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3E4005A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392544A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65C6F5C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F.1.2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CD0E2D0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 xml:space="preserve">L’elaborazione degli obiettivi di apprendimento e la trasmissione delle competenze operative da acquisire </w:t>
            </w:r>
            <w:r>
              <w:rPr>
                <w:rFonts w:cs="Arial"/>
                <w:sz w:val="18"/>
                <w:szCs w:val="18"/>
                <w:lang w:val="it-CH"/>
              </w:rPr>
              <w:t>avvengono</w:t>
            </w:r>
            <w:r w:rsidRPr="00AD4591">
              <w:rPr>
                <w:rFonts w:cs="Arial"/>
                <w:sz w:val="18"/>
                <w:szCs w:val="18"/>
                <w:lang w:val="it-CH"/>
              </w:rPr>
              <w:t xml:space="preserve"> nel quadro di materie, moduli o altre forme didattiche adeguate e secondo temi e contenuti formativi strutturati e predefiniti. Il numero di ore di studio di questa programmazione didattica è riportato per ogni semestre e in maniera globale.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49A0C8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4DF24A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2F8F034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42E24AD4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6D941A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7B938D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27C5F296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6FF82899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1E3A7A0F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44694A5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1655007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55FF6C1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21FF0E88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E5D81C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447A1A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2B125EAA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7AC65A0C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26798AB4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CAD71C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3AB1E1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6AE5F2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A852C3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3995AAD4" w14:textId="77777777" w:rsidTr="00B5588A">
        <w:trPr>
          <w:cantSplit/>
          <w:trHeight w:val="378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50DD403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46" w:name="_Hlk509450246"/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52F62CE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4925F52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503AEBC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F.1.3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F75035E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307BAE">
              <w:rPr>
                <w:rFonts w:cs="Arial"/>
                <w:sz w:val="18"/>
                <w:szCs w:val="18"/>
                <w:lang w:val="it-CH"/>
              </w:rPr>
              <w:t>Nel p</w:t>
            </w:r>
            <w:r>
              <w:rPr>
                <w:rFonts w:cs="Arial"/>
                <w:sz w:val="18"/>
                <w:szCs w:val="18"/>
                <w:lang w:val="it-CH"/>
              </w:rPr>
              <w:t>iano</w:t>
            </w:r>
            <w:r w:rsidRPr="00307BAE">
              <w:rPr>
                <w:rFonts w:cs="Arial"/>
                <w:sz w:val="18"/>
                <w:szCs w:val="18"/>
                <w:lang w:val="it-CH"/>
              </w:rPr>
              <w:t xml:space="preserve"> di formazione, le competenze operative del </w:t>
            </w:r>
            <w:r>
              <w:rPr>
                <w:rFonts w:cs="Arial"/>
                <w:sz w:val="18"/>
                <w:szCs w:val="18"/>
                <w:lang w:val="it-CH"/>
              </w:rPr>
              <w:t>PQI</w:t>
            </w:r>
            <w:r w:rsidRPr="00307BAE">
              <w:rPr>
                <w:rFonts w:cs="Arial"/>
                <w:sz w:val="18"/>
                <w:szCs w:val="18"/>
                <w:lang w:val="it-CH"/>
              </w:rPr>
              <w:t xml:space="preserve"> sono definite in modo concreto (ad es. sotto forma di obiettivi formativi, obiettivi valutativi o competenze concrete). Il processo d</w:t>
            </w:r>
            <w:r>
              <w:rPr>
                <w:rFonts w:cs="Arial"/>
                <w:sz w:val="18"/>
                <w:szCs w:val="18"/>
                <w:lang w:val="it-CH"/>
              </w:rPr>
              <w:t>’</w:t>
            </w:r>
            <w:r w:rsidRPr="00307BAE">
              <w:rPr>
                <w:rFonts w:cs="Arial"/>
                <w:sz w:val="18"/>
                <w:szCs w:val="18"/>
                <w:lang w:val="it-CH"/>
              </w:rPr>
              <w:t>insegnamento e apprendimento è conforme al concetto didattico e si svolge in modo coerente.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70F1C9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9C7C46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6FC6D2E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49C19CE0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DC768C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60C358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3D6E203C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44D76D5F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178BAB9B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644327D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7F5BFE0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072C4E3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34DE03D4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3AC11B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B31941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580B300A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403EC8DF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43ACF9AA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F2C2C0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526315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53FBE8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97D3EC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2EBB617A" w14:textId="77777777" w:rsidTr="00B5588A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4445A3F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47" w:name="_Hlk509451782"/>
            <w:bookmarkEnd w:id="46"/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3EAF632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697B28F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34DF006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F.1.4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A1FD24C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C738B5">
              <w:rPr>
                <w:rFonts w:cs="Arial"/>
                <w:sz w:val="18"/>
                <w:szCs w:val="18"/>
                <w:lang w:val="it-CH"/>
              </w:rPr>
              <w:t xml:space="preserve">L’interazione fra componenti formative </w:t>
            </w:r>
            <w:r w:rsidRPr="00796179">
              <w:rPr>
                <w:rFonts w:cs="Arial"/>
                <w:sz w:val="18"/>
                <w:szCs w:val="18"/>
                <w:lang w:val="it-CH"/>
              </w:rPr>
              <w:t>scolastiche (digitali o in presenza) e pratiche è chiaramente illustrata nella strategia di trasferimento dei risultati (parte della strategia didattica).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1D3AE1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0CB55B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63A43CB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16BDF436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59742F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6F1AA3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301B022D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172F533D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0D990B4D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43534F0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6E0BB96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52D37F0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26DFCB48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04E70F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C509A2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2B36D5FC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71BBFC23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53C4B184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DAF6E3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A3E257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D2F957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585537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bookmarkEnd w:id="47"/>
      <w:tr w:rsidR="00F40F3F" w:rsidRPr="00526C80" w14:paraId="25AEBF76" w14:textId="77777777" w:rsidTr="00B5588A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728654D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26715AC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65B35CD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2CFD0C2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F.1.5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2C72309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Nel curriculum è riportato il materiale didattico dello SPD SSS.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C97C9F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62BDD5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6BD6ACC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7F0264ED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BF3C6D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220100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tl2br w:val="nil"/>
            </w:tcBorders>
            <w:shd w:val="clear" w:color="auto" w:fill="auto"/>
          </w:tcPr>
          <w:p w14:paraId="7314BCC7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7D9B1A5F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auto"/>
          </w:tcPr>
          <w:p w14:paraId="424FA6EC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04C381A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5B52B0C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0E5571F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6E399353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9E6C18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49AFB0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</w:tcPr>
          <w:p w14:paraId="089D5B72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tl2br w:val="nil"/>
            </w:tcBorders>
            <w:shd w:val="clear" w:color="auto" w:fill="auto"/>
          </w:tcPr>
          <w:p w14:paraId="17C9C95B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333E7097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722419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EDFCBB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A97166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1434EF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31D5D46F" w14:textId="77777777" w:rsidR="00F40F3F" w:rsidRPr="00494722" w:rsidRDefault="00F40F3F" w:rsidP="00F40F3F">
      <w:r>
        <w:br w:type="page"/>
      </w:r>
      <w:bookmarkEnd w:id="45"/>
    </w:p>
    <w:p w14:paraId="734374C5" w14:textId="77777777" w:rsidR="00F40F3F" w:rsidRPr="00526C80" w:rsidRDefault="00F40F3F" w:rsidP="00F40F3F">
      <w:pPr>
        <w:pStyle w:val="berschrift2"/>
        <w:rPr>
          <w:lang w:val="it-CH"/>
        </w:rPr>
      </w:pPr>
      <w:r w:rsidRPr="00526C80">
        <w:rPr>
          <w:lang w:val="it-CH"/>
        </w:rPr>
        <w:lastRenderedPageBreak/>
        <w:t>F.2</w:t>
      </w:r>
      <w:r w:rsidRPr="00526C80">
        <w:rPr>
          <w:lang w:val="it-CH"/>
        </w:rPr>
        <w:tab/>
        <w:t xml:space="preserve">Unità didattiche e d’apprendimento </w:t>
      </w:r>
    </w:p>
    <w:tbl>
      <w:tblPr>
        <w:tblW w:w="146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368"/>
        <w:gridCol w:w="403"/>
        <w:gridCol w:w="1704"/>
        <w:gridCol w:w="8798"/>
        <w:gridCol w:w="992"/>
        <w:gridCol w:w="992"/>
        <w:gridCol w:w="993"/>
      </w:tblGrid>
      <w:tr w:rsidR="00F40F3F" w:rsidRPr="00526C80" w14:paraId="7EA08E40" w14:textId="77777777" w:rsidTr="00B5588A">
        <w:trPr>
          <w:cantSplit/>
          <w:trHeight w:val="378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7DE3B09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48" w:name="_Hlk509455513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22FA509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77F3AD6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5A50AA8D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63ABC48D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4FA0538D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54B22B80" w14:textId="77777777" w:rsidR="00F40F3F" w:rsidRPr="00526C80" w:rsidRDefault="00F40F3F" w:rsidP="00B5588A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523BC130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6F39A9" w14:textId="77777777" w:rsidR="00F40F3F" w:rsidRPr="00526C80" w:rsidRDefault="00F40F3F" w:rsidP="00B5588A">
            <w:pPr>
              <w:spacing w:line="240" w:lineRule="auto"/>
              <w:ind w:left="592" w:hanging="592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F.2.1</w:t>
            </w: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>Le unità didattiche e d’apprendimento permettono agli studenti di imparare in condizioni orientate alla pratica.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1B03DF7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F40F3F" w:rsidRPr="00526C80" w14:paraId="1E6E4D03" w14:textId="77777777" w:rsidTr="00B5588A">
        <w:trPr>
          <w:cantSplit/>
          <w:trHeight w:val="390"/>
        </w:trPr>
        <w:tc>
          <w:tcPr>
            <w:tcW w:w="1142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707E2C0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336BEF4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4EC7051B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441BAAE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7477844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281A926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F40F3F" w:rsidRPr="00526C80" w14:paraId="1A2F9BF8" w14:textId="77777777" w:rsidTr="00B5588A">
        <w:trPr>
          <w:cantSplit/>
          <w:trHeight w:val="39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088D214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2942EC6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0772E63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5DF6561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4E51C490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31EEAD1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2C7330F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5A2A0C8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F40F3F" w:rsidRPr="00526C80" w14:paraId="0F797700" w14:textId="77777777" w:rsidTr="00B5588A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2F7F356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49" w:name="_Hlk509454994"/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3E30DF7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73F9249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37FE226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F.2.1.1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B79B596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Le unità d’insegnamento e d’apprendimento offrono agli studenti la possibilità di imparare basandosi su situazioni e problemi reali.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73806D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B6C688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48F238C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bookmarkEnd w:id="48"/>
      <w:tr w:rsidR="00F40F3F" w:rsidRPr="00526C80" w14:paraId="79DE185B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1D6F7C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EEBFFF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6EC7271A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9340D33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B4801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936061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953F6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40AE4D7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1EA3F6C0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5859444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739C72B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53E9AF0B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6ED2DCF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14033EDC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F3D89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892C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3A64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3EDA37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bookmarkEnd w:id="49"/>
      <w:tr w:rsidR="00F40F3F" w:rsidRPr="00526C80" w14:paraId="09749EE6" w14:textId="77777777" w:rsidTr="00B5588A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133DEF4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4A11543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15D9225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460650D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F.2.1.2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B57687E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Le unità didattiche e d’apprendimento permettono agli studenti di assimilare gli stessi contenuti o contenuti simili in situazioni diverse e di applicare quanto appreso ad altre problematiche.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350B2A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9E31E9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9186F5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2416E06F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A0090C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50" w:name="_Hlk509455733"/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2C011F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7D7E167B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9316025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26833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CA4309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E7DB7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56DAD47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457EEC04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CACC31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AC4144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3F49DA7B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F4F647F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73CF1E5F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D123A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134A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EC98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D73E5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bookmarkEnd w:id="50"/>
    </w:tbl>
    <w:p w14:paraId="313124A7" w14:textId="77777777" w:rsidR="00F40F3F" w:rsidRPr="00526C80" w:rsidRDefault="00F40F3F" w:rsidP="00F40F3F">
      <w:pPr>
        <w:tabs>
          <w:tab w:val="left" w:pos="2076"/>
        </w:tabs>
        <w:rPr>
          <w:rFonts w:cs="Arial"/>
          <w:lang w:val="it-CH"/>
        </w:rPr>
      </w:pPr>
    </w:p>
    <w:p w14:paraId="4557F448" w14:textId="77777777" w:rsidR="00F40F3F" w:rsidRPr="00526C80" w:rsidRDefault="00F40F3F" w:rsidP="00F40F3F">
      <w:pPr>
        <w:tabs>
          <w:tab w:val="left" w:pos="2076"/>
        </w:tabs>
        <w:rPr>
          <w:rFonts w:cs="Arial"/>
          <w:lang w:val="it-CH"/>
        </w:rPr>
      </w:pPr>
    </w:p>
    <w:tbl>
      <w:tblPr>
        <w:tblW w:w="146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368"/>
        <w:gridCol w:w="403"/>
        <w:gridCol w:w="1704"/>
        <w:gridCol w:w="8798"/>
        <w:gridCol w:w="992"/>
        <w:gridCol w:w="992"/>
        <w:gridCol w:w="993"/>
      </w:tblGrid>
      <w:tr w:rsidR="00F40F3F" w:rsidRPr="00526C80" w14:paraId="47F8DE5E" w14:textId="77777777" w:rsidTr="00B5588A">
        <w:trPr>
          <w:cantSplit/>
          <w:trHeight w:val="378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5A43514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51" w:name="_Hlk509456639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6392434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7D2BA18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0DE0B4BA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008200A4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165F487B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606C534D" w14:textId="77777777" w:rsidR="00F40F3F" w:rsidRPr="00526C80" w:rsidRDefault="00F40F3F" w:rsidP="00B5588A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36C4944A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79BED7" w14:textId="77777777" w:rsidR="00F40F3F" w:rsidRPr="00526C80" w:rsidRDefault="00F40F3F" w:rsidP="00B5588A">
            <w:pPr>
              <w:spacing w:line="240" w:lineRule="auto"/>
              <w:ind w:left="592" w:hanging="592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F.2.2</w:t>
            </w: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>L’impiego dei metodi didattici e d’apprendimento è conforme allo scopo e garantisce lezioni di livello adeguato</w:t>
            </w: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0F9AFD6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F40F3F" w:rsidRPr="00526C80" w14:paraId="0B753F31" w14:textId="77777777" w:rsidTr="00B5588A">
        <w:trPr>
          <w:cantSplit/>
          <w:trHeight w:val="390"/>
        </w:trPr>
        <w:tc>
          <w:tcPr>
            <w:tcW w:w="1142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3177969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53D8DB8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416B68A5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509A532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4B75483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6D5FB37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F40F3F" w:rsidRPr="00526C80" w14:paraId="2A76C22C" w14:textId="77777777" w:rsidTr="00B5588A">
        <w:trPr>
          <w:cantSplit/>
          <w:trHeight w:val="39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2C05F59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7BAC9EC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285496E8" w14:textId="77777777" w:rsidR="00F40F3F" w:rsidRPr="00526C80" w:rsidRDefault="00F40F3F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502E0EE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11FFB9B3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1A83B77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4A21DC8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1015AC1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F40F3F" w:rsidRPr="00526C80" w14:paraId="15A29A95" w14:textId="77777777" w:rsidTr="00B5588A">
        <w:trPr>
          <w:cantSplit/>
          <w:trHeight w:val="38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2903DC1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52" w:name="_Hlk509455742"/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141F2A7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0AAD9F8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41CCE42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F.2.2.1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C590F78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L’impiego dei metodi didattici e d’apprendimento è conforme agli obiettivi di formazione e di apprendimento.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FB358F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E69DF6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EACC8D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09706920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A1106D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A414A1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55C42D38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207A784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25B8D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76F1FF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D2933B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40B20B8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7A9A52C5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387D9D8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4610567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7BD330E8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70082E43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04E3B575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4F962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0010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5A23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EC3AD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bookmarkEnd w:id="51"/>
      <w:bookmarkEnd w:id="52"/>
      <w:tr w:rsidR="00F40F3F" w:rsidRPr="00526C80" w14:paraId="32659D0A" w14:textId="77777777" w:rsidTr="00B5588A">
        <w:trPr>
          <w:cantSplit/>
          <w:trHeight w:val="38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0D665BC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2ADAF59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2D0DADE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00D63CC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F.2.2.2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5E69CC6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L’impiego dei metodi didattici e d’apprendimento rende possibile e promuove l’orientamento alla pratica delle lezioni.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B1922C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E58499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5C0B23B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7F82CF2E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F464AA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6AA76C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149AA9A6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C6B0F7D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DDB25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A0CDEC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ACB44F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6320E1C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3271B158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58531EE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07D491A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0E48D70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5B12A607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7578380D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B4A67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218A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974B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2FA8F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23C6A896" w14:textId="77777777" w:rsidTr="00B5588A">
        <w:trPr>
          <w:cantSplit/>
          <w:trHeight w:val="38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4EAD5DD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6BF648B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62506A1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420418C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F.2.2.3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2376B40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Le lezioni sono caratterizzate dalla varietà metodologica adottata.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31A51B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3BE912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70D4838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28FA32E9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73E548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D3E080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5FC5C7FB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195DC2C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C64B8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B20AD6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AA0C7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49ADBB6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640D9164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17FD0B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F77B01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6DAA21A3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32D96386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58CBE884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3EBD1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A7EE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4274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64DA0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778F8869" w14:textId="77777777" w:rsidR="00F40F3F" w:rsidRPr="00526C80" w:rsidRDefault="00F40F3F" w:rsidP="00F40F3F">
      <w:pPr>
        <w:rPr>
          <w:rFonts w:cs="Arial"/>
          <w:lang w:val="it-CH"/>
        </w:rPr>
      </w:pPr>
    </w:p>
    <w:p w14:paraId="04AF3CFC" w14:textId="77777777" w:rsidR="00F40F3F" w:rsidRPr="00526C80" w:rsidRDefault="00F40F3F" w:rsidP="00F40F3F">
      <w:pPr>
        <w:rPr>
          <w:rFonts w:cs="Arial"/>
          <w:lang w:val="it-CH"/>
        </w:rPr>
      </w:pPr>
    </w:p>
    <w:tbl>
      <w:tblPr>
        <w:tblW w:w="146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368"/>
        <w:gridCol w:w="403"/>
        <w:gridCol w:w="1704"/>
        <w:gridCol w:w="8798"/>
        <w:gridCol w:w="992"/>
        <w:gridCol w:w="992"/>
        <w:gridCol w:w="993"/>
      </w:tblGrid>
      <w:tr w:rsidR="00F40F3F" w:rsidRPr="00526C80" w14:paraId="0C1AF2E3" w14:textId="77777777" w:rsidTr="00B5588A">
        <w:trPr>
          <w:cantSplit/>
          <w:trHeight w:val="378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51C351A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4D1F95A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4FBC434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  <w:p w14:paraId="046D524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70F97D8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2E526051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2945D207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76971EC5" w14:textId="77777777" w:rsidR="00F40F3F" w:rsidRPr="00526C80" w:rsidRDefault="00F40F3F" w:rsidP="00B5588A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1E846FAB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CAF96" w14:textId="77777777" w:rsidR="00F40F3F" w:rsidRPr="00526C80" w:rsidRDefault="00F40F3F" w:rsidP="00B5588A">
            <w:pPr>
              <w:spacing w:line="240" w:lineRule="auto"/>
              <w:ind w:left="592" w:hanging="592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F.2.3</w:t>
            </w: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 xml:space="preserve">I contenuti trasmessi soddisfano i requisiti legati alla pratica in termini di attualità e rilevanza.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36A8FDB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F40F3F" w:rsidRPr="00526C80" w14:paraId="7845349F" w14:textId="77777777" w:rsidTr="00B5588A">
        <w:trPr>
          <w:cantSplit/>
          <w:trHeight w:val="390"/>
        </w:trPr>
        <w:tc>
          <w:tcPr>
            <w:tcW w:w="1142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00E49CE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5D64D4E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0047E96D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61D2BB2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6C63E9F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5012B20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F40F3F" w:rsidRPr="00526C80" w14:paraId="0D2F307A" w14:textId="77777777" w:rsidTr="00B5588A">
        <w:trPr>
          <w:cantSplit/>
          <w:trHeight w:val="39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1200B5C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404AF44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168B19B9" w14:textId="77777777" w:rsidR="00F40F3F" w:rsidRPr="00526C80" w:rsidRDefault="00F40F3F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7166895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05AF1B0F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29ADC32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0A2370B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0CA7673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F40F3F" w:rsidRPr="00526C80" w14:paraId="4A081FC0" w14:textId="77777777" w:rsidTr="00B5588A">
        <w:trPr>
          <w:cantSplit/>
          <w:trHeight w:val="38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6663721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101CB7E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38C88AD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0084079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F.2.3.1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4250F3D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I contenuti trasmessi sono attuali e rilevanti per la pratica.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CC6850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6E9679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2338830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1BC0467B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4B6F20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96FB1E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7D0825E8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3CA32A52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B5B23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04354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D7C4C9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0493235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640CFF90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3A5CB02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10DEAF5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9F9A161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8B0DAFC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03CDB9BC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B2004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7EE3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A15F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41851F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59F6CBF3" w14:textId="77777777" w:rsidTr="00B5588A">
        <w:trPr>
          <w:cantSplit/>
          <w:trHeight w:val="38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61B5365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7FF196B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722EF94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0F1D6E0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F.2.3.2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7122781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Gli esempi utilizzati sono realistici.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E82657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B7B6BC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8E1D00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185989CE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BFB0B9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8F838F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05ADE327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7AF001F7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866C6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FDBB87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B413ED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6115B1F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413D3D87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3E08705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64CA7E8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765522B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150E13E4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581DC441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ED4D2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742A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4A34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F8FE3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41429350" w14:textId="77777777" w:rsidTr="00B5588A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656E2AB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4E68F9E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2C47195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3EA2CD1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F.2.3.3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6A363BF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Il livello richiesto per le competenze operative (complessità, responsabilità) e i contenuti formativi sono conformi ai requisiti del PQI.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5364F2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F888BC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446712A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25607B04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21A425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46F30F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28B619CC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D086513" w14:textId="77777777" w:rsidR="00F40F3F" w:rsidRPr="00526C80" w:rsidRDefault="00F40F3F" w:rsidP="00B5588A">
            <w:pPr>
              <w:tabs>
                <w:tab w:val="center" w:pos="744"/>
                <w:tab w:val="right" w:pos="1488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>
              <w:rPr>
                <w:rFonts w:cs="Arial"/>
                <w:sz w:val="18"/>
                <w:szCs w:val="18"/>
                <w:lang w:val="it-CH"/>
              </w:rPr>
              <w:tab/>
            </w: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A6C0E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EB0537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D7FCCB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2ADE188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306A28DE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15C1F3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6268E3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502AE33E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185CB238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372DC903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55A8B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F7A4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2283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3EAC7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73AEA0DD" w14:textId="77777777" w:rsidR="00F40F3F" w:rsidRPr="00526C80" w:rsidRDefault="00F40F3F" w:rsidP="00F40F3F">
      <w:pPr>
        <w:spacing w:line="240" w:lineRule="auto"/>
        <w:jc w:val="left"/>
        <w:rPr>
          <w:rFonts w:cs="Arial"/>
          <w:lang w:val="it-CH"/>
        </w:rPr>
      </w:pPr>
      <w:r w:rsidRPr="00526C80">
        <w:rPr>
          <w:rFonts w:cs="Arial"/>
          <w:lang w:val="it-CH"/>
        </w:rPr>
        <w:br w:type="page"/>
      </w:r>
    </w:p>
    <w:p w14:paraId="0D5E44C9" w14:textId="77777777" w:rsidR="00F40F3F" w:rsidRPr="00526C80" w:rsidRDefault="00F40F3F" w:rsidP="00F40F3F">
      <w:pPr>
        <w:pStyle w:val="berschrift2"/>
        <w:rPr>
          <w:lang w:val="it-CH"/>
        </w:rPr>
      </w:pPr>
      <w:r w:rsidRPr="00526C80">
        <w:rPr>
          <w:lang w:val="it-CH"/>
        </w:rPr>
        <w:lastRenderedPageBreak/>
        <w:t>F.3</w:t>
      </w:r>
      <w:r w:rsidRPr="00526C80">
        <w:rPr>
          <w:lang w:val="it-CH"/>
        </w:rPr>
        <w:tab/>
        <w:t>Materiale didattico e d’apprendimento</w:t>
      </w:r>
    </w:p>
    <w:tbl>
      <w:tblPr>
        <w:tblW w:w="146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368"/>
        <w:gridCol w:w="403"/>
        <w:gridCol w:w="1704"/>
        <w:gridCol w:w="8798"/>
        <w:gridCol w:w="992"/>
        <w:gridCol w:w="992"/>
        <w:gridCol w:w="993"/>
      </w:tblGrid>
      <w:tr w:rsidR="00F40F3F" w:rsidRPr="00526C80" w14:paraId="510CE0DA" w14:textId="77777777" w:rsidTr="00B5588A">
        <w:trPr>
          <w:cantSplit/>
          <w:trHeight w:val="378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7481884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53" w:name="_Hlk509457793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285684B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1A2DD71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6BA258B0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4E313A05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518BA2D0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74F1ECF6" w14:textId="77777777" w:rsidR="00F40F3F" w:rsidRPr="00526C80" w:rsidRDefault="00F40F3F" w:rsidP="00B5588A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001C8CB0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4DDE07" w14:textId="77777777" w:rsidR="00F40F3F" w:rsidRPr="00526C80" w:rsidRDefault="00F40F3F" w:rsidP="00B5588A">
            <w:pPr>
              <w:spacing w:line="240" w:lineRule="auto"/>
              <w:ind w:left="592" w:hanging="592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F.3.1</w:t>
            </w: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>Il materiale didattico e d’apprendimento è adeguato agli obiettivi di formazione e di apprendimento</w:t>
            </w: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04BA52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F40F3F" w:rsidRPr="00526C80" w14:paraId="7903622C" w14:textId="77777777" w:rsidTr="00B5588A">
        <w:trPr>
          <w:cantSplit/>
          <w:trHeight w:val="390"/>
        </w:trPr>
        <w:tc>
          <w:tcPr>
            <w:tcW w:w="1142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761AF0C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0294A7A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1BEFF6DA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5FDDCC7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5AFA7FD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57086B2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F40F3F" w:rsidRPr="00526C80" w14:paraId="17956ADA" w14:textId="77777777" w:rsidTr="00B5588A">
        <w:trPr>
          <w:cantSplit/>
          <w:trHeight w:val="39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11DA3C3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7C455BD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0BE1B1C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6C6E1B9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5725A388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59FF886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3B21864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102932F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F40F3F" w:rsidRPr="00526C80" w14:paraId="49C908E2" w14:textId="77777777" w:rsidTr="00B5588A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5A30F25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22CE59A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61518E1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10C5EED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F.3.1.1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677A35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Il materiale e i supporti mediatici specifici favoriscono il raggiungimento degli obiettivi di formazione e di apprendimento.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0C7F22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1A1DD7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69BB195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2C6DAC81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066A8D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D68C2D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77074715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D3EEB6F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AF670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2CFCE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0F012E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3512C71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3D591C03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067FAC3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6AFE0A7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2EE4BE04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185A7540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6150CAE6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4D1A9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C471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1142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9EF63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bookmarkEnd w:id="53"/>
      <w:tr w:rsidR="00F40F3F" w:rsidRPr="00526C80" w14:paraId="0629E26C" w14:textId="77777777" w:rsidTr="00B5588A">
        <w:trPr>
          <w:cantSplit/>
          <w:trHeight w:val="378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1E946C1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3F048A3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2C387A7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0DBDF59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F.3.1.2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B82EEE7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Il materiale e i supporti mediatici impiegati si basano sulla pratica professionale.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914005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F5DDD1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1EF7093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5BD07B05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FDFEF6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CEEFAD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1718B53D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29ED9710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9199B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FE80C2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426FA8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1665D60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32B7D1A5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80C5CA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D4BA42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19E61197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2A3D8D06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1657D761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E608E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B09E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755A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5DE21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50F26462" w14:textId="77777777" w:rsidR="00F40F3F" w:rsidRPr="00526C80" w:rsidRDefault="00F40F3F" w:rsidP="00F40F3F">
      <w:pPr>
        <w:rPr>
          <w:rFonts w:cs="Arial"/>
          <w:lang w:val="it-CH"/>
        </w:rPr>
      </w:pPr>
    </w:p>
    <w:p w14:paraId="7E01DB57" w14:textId="77777777" w:rsidR="00F40F3F" w:rsidRPr="00526C80" w:rsidRDefault="00F40F3F" w:rsidP="00F40F3F">
      <w:pPr>
        <w:rPr>
          <w:rFonts w:cs="Arial"/>
          <w:lang w:val="it-CH"/>
        </w:rPr>
      </w:pPr>
    </w:p>
    <w:tbl>
      <w:tblPr>
        <w:tblW w:w="146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368"/>
        <w:gridCol w:w="403"/>
        <w:gridCol w:w="1704"/>
        <w:gridCol w:w="8798"/>
        <w:gridCol w:w="992"/>
        <w:gridCol w:w="992"/>
        <w:gridCol w:w="993"/>
      </w:tblGrid>
      <w:tr w:rsidR="00F40F3F" w:rsidRPr="00526C80" w14:paraId="73484B2A" w14:textId="77777777" w:rsidTr="00B5588A">
        <w:trPr>
          <w:cantSplit/>
          <w:trHeight w:val="378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28488D5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026342D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3506D0DF" w14:textId="77777777" w:rsidR="00F40F3F" w:rsidRPr="00526C80" w:rsidRDefault="00F40F3F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6187D467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32EC58A6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30119AFE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2E73CF14" w14:textId="77777777" w:rsidR="00F40F3F" w:rsidRPr="00526C80" w:rsidRDefault="00F40F3F" w:rsidP="00B5588A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2BDBECB6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14CFAB" w14:textId="77777777" w:rsidR="00F40F3F" w:rsidRPr="00526C80" w:rsidRDefault="00F40F3F" w:rsidP="00B5588A">
            <w:pPr>
              <w:spacing w:line="240" w:lineRule="auto"/>
              <w:ind w:left="592" w:hanging="592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F.3.2</w:t>
            </w: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</w:r>
            <w:r w:rsidRPr="00C738B5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 xml:space="preserve">L’impostazione del materiale didattico e d’apprendimento soddisfa i requisiti relativi alla </w:t>
            </w:r>
            <w:r w:rsidRPr="00796179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didattica (digitale)</w:t>
            </w:r>
            <w:r w:rsidRPr="00796179">
              <w:rPr>
                <w:rFonts w:cs="Arial"/>
                <w:b/>
                <w:sz w:val="18"/>
                <w:szCs w:val="18"/>
                <w:lang w:val="it-CH"/>
              </w:rPr>
              <w:t>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4C6FACE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F40F3F" w:rsidRPr="00526C80" w14:paraId="0D5F3557" w14:textId="77777777" w:rsidTr="00B5588A">
        <w:trPr>
          <w:cantSplit/>
          <w:trHeight w:val="390"/>
        </w:trPr>
        <w:tc>
          <w:tcPr>
            <w:tcW w:w="1142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37788E2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26F17C3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1936A62B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609179D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47FC0C1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2B699AA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F40F3F" w:rsidRPr="00526C80" w14:paraId="22F8D539" w14:textId="77777777" w:rsidTr="00B5588A">
        <w:trPr>
          <w:cantSplit/>
          <w:trHeight w:val="39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188E0C5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1C7B64B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44D4239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1966208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7DFB08F3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229342A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067185A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4C20D78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F40F3F" w:rsidRPr="00526C80" w14:paraId="71D0D8D2" w14:textId="77777777" w:rsidTr="00B5588A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3F189F4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2EA27F9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2B06A5A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390E5FB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F.3.2.1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77B046F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Il materiale didattico e d’apprendimento è adattato alle competenze degli studenti (conoscenze pregresse, requisiti, lingua, ritmo di studio).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5661A6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910841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9A74A0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438D6CDD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41AD30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41F366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7C779696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12D8F207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9C1FF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2242A1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07018D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2774B69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6466A378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239621F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51A2E09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708F0075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39116F28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6CE225AC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C3703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74DE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53CC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99D3F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4F42EC18" w14:textId="77777777" w:rsidTr="00B5588A">
        <w:trPr>
          <w:cantSplit/>
          <w:trHeight w:val="38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509A178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42853CD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0C7C7AD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1E818FC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F.3.2.2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B75A0EE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Il materiale didattico e d’apprendimento è comprensibile (p. es. a livello di lingua, articolazione dei contenuti, orientamento pratico).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AABA9E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6A2861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63FF2BD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3960E26B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56825A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778E50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13F6752A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70F99443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9BD89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A8F98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67971D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4C10BE4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1CAFCD75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4DAEBE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D99C0C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3E84AE44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31E2DD0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37D04680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D7059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BDAA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F133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D16F8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1F69C551" w14:textId="77777777" w:rsidR="00F40F3F" w:rsidRPr="00526C80" w:rsidRDefault="00F40F3F" w:rsidP="00F40F3F">
      <w:pPr>
        <w:rPr>
          <w:rFonts w:cs="Arial"/>
          <w:lang w:val="it-CH"/>
        </w:rPr>
      </w:pPr>
    </w:p>
    <w:p w14:paraId="37C376AA" w14:textId="77777777" w:rsidR="00F40F3F" w:rsidRPr="00526C80" w:rsidRDefault="00F40F3F" w:rsidP="00F40F3F">
      <w:pPr>
        <w:spacing w:line="240" w:lineRule="auto"/>
        <w:jc w:val="left"/>
        <w:rPr>
          <w:rFonts w:cs="Arial"/>
          <w:lang w:val="it-CH"/>
        </w:rPr>
      </w:pPr>
      <w:r w:rsidRPr="00526C80">
        <w:rPr>
          <w:rFonts w:cs="Arial"/>
          <w:lang w:val="it-CH"/>
        </w:rPr>
        <w:br w:type="page"/>
      </w:r>
    </w:p>
    <w:p w14:paraId="60AC211C" w14:textId="77777777" w:rsidR="00F40F3F" w:rsidRPr="00526C80" w:rsidRDefault="00F40F3F" w:rsidP="00F40F3F">
      <w:pPr>
        <w:pStyle w:val="berschrift1"/>
        <w:ind w:left="432" w:hanging="432"/>
        <w:rPr>
          <w:lang w:val="it-CH"/>
        </w:rPr>
      </w:pPr>
      <w:r w:rsidRPr="00526C80">
        <w:rPr>
          <w:lang w:val="it-CH"/>
        </w:rPr>
        <w:lastRenderedPageBreak/>
        <w:t>G.</w:t>
      </w:r>
      <w:r w:rsidRPr="00526C80">
        <w:rPr>
          <w:lang w:val="it-CH"/>
        </w:rPr>
        <w:tab/>
        <w:t xml:space="preserve">Promozione e procedura di qualificazione </w:t>
      </w:r>
    </w:p>
    <w:p w14:paraId="467F28B5" w14:textId="77777777" w:rsidR="00F40F3F" w:rsidRPr="00526C80" w:rsidRDefault="00F40F3F" w:rsidP="00F40F3F">
      <w:pPr>
        <w:pStyle w:val="berschrift2"/>
        <w:rPr>
          <w:lang w:val="it-CH"/>
        </w:rPr>
      </w:pPr>
      <w:r w:rsidRPr="00526C80">
        <w:rPr>
          <w:lang w:val="it-CH"/>
        </w:rPr>
        <w:t>G.1</w:t>
      </w:r>
      <w:r w:rsidRPr="00526C80">
        <w:rPr>
          <w:lang w:val="it-CH"/>
        </w:rPr>
        <w:tab/>
        <w:t>Regolamento degli studi</w:t>
      </w:r>
    </w:p>
    <w:tbl>
      <w:tblPr>
        <w:tblW w:w="146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368"/>
        <w:gridCol w:w="403"/>
        <w:gridCol w:w="1704"/>
        <w:gridCol w:w="8798"/>
        <w:gridCol w:w="992"/>
        <w:gridCol w:w="992"/>
        <w:gridCol w:w="993"/>
      </w:tblGrid>
      <w:tr w:rsidR="00F40F3F" w:rsidRPr="00526C80" w14:paraId="688962CD" w14:textId="77777777" w:rsidTr="00B5588A">
        <w:trPr>
          <w:cantSplit/>
          <w:trHeight w:val="378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1749730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77CFCEF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7A44466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284EBC4F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6F9AEE26" w14:textId="77777777" w:rsidR="00F40F3F" w:rsidRDefault="00F40F3F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25AF24A3" w14:textId="77777777" w:rsidR="00F40F3F" w:rsidRDefault="00F40F3F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4B1D4C5E" w14:textId="77777777" w:rsidR="00F40F3F" w:rsidRDefault="00F40F3F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3E07931B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A34E4C" w14:textId="77777777" w:rsidR="00F40F3F" w:rsidRPr="00526C80" w:rsidRDefault="00F40F3F" w:rsidP="00B5588A">
            <w:pPr>
              <w:spacing w:line="240" w:lineRule="auto"/>
              <w:ind w:left="425" w:hanging="425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G.1</w:t>
            </w: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>Il regolamento degli studi disciplina e descrive in dettaglio le procedure di qualificazione per la promozione e la procedura di qualificazione finale conformemente al PQI</w:t>
            </w: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AFF8B2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F40F3F" w:rsidRPr="00526C80" w14:paraId="05395316" w14:textId="77777777" w:rsidTr="00B5588A">
        <w:trPr>
          <w:cantSplit/>
          <w:trHeight w:val="390"/>
        </w:trPr>
        <w:tc>
          <w:tcPr>
            <w:tcW w:w="1142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79A04F6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16120E3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4DB7FCAB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2664F7C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0A83387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In parte soddisfatto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671AABA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F40F3F" w:rsidRPr="00526C80" w14:paraId="2A035DFE" w14:textId="77777777" w:rsidTr="00B5588A">
        <w:trPr>
          <w:cantSplit/>
          <w:trHeight w:val="39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033525C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54" w:name="_Hlk509349569"/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28F7BC6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4304A01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237E012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33FDE4A5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2E39546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6866B6D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47808F3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F40F3F" w:rsidRPr="00526C80" w14:paraId="5195E4EB" w14:textId="77777777" w:rsidTr="00B5588A">
        <w:trPr>
          <w:cantSplit/>
          <w:trHeight w:val="378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5E399C6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55" w:name="_Hlk509349583"/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6332386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18AA42C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56D075B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G.1.1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6414B92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Le procedure di qualificazione e le promozioni (p. es. semestre, anno, procedura di qualificazione finale) sono conformi ai requisiti del PQI.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1FCE23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D7EA74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3EE4261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395883A8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E7BFDC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5C3EFD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78D60E8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6F967FA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6CE8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FE737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EA0E60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7DA4E0F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</w:tr>
      <w:tr w:rsidR="00F40F3F" w:rsidRPr="00526C80" w14:paraId="2A5208ED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13BFA8F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3AC1B28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33EB5BC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72CE6F7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40A56D5E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18E9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8B9E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FEA5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FD0FB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</w:tr>
      <w:tr w:rsidR="00F40F3F" w:rsidRPr="00526C80" w14:paraId="0EEFD2AD" w14:textId="77777777" w:rsidTr="00B5588A">
        <w:trPr>
          <w:cantSplit/>
          <w:trHeight w:val="605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282D2D5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56" w:name="_Hlk509351813"/>
            <w:bookmarkStart w:id="57" w:name="_Hlk509350077"/>
            <w:bookmarkEnd w:id="54"/>
            <w:bookmarkEnd w:id="55"/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6832044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61DAFA2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28BC56C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G.1.2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C5A069A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Il regolamento degli studi riporta i criteri di valutazione, i criteri qualitativi e la scala per l’attribuzione delle note dei singoli esami (promozioni e procedura di qualificazione finale).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4BC3AE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42BAA0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5A266B5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440B0507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171FEE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58" w:name="_Hlk509351862"/>
            <w:bookmarkEnd w:id="56"/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D4DC04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1AD58EF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DDACEFC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35BF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92AB71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6BFC4D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55EEC51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</w:tr>
      <w:tr w:rsidR="00F40F3F" w:rsidRPr="00526C80" w14:paraId="6749F170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75CCADF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4839CC9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C69C49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30A7E6F8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3454735D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A844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0D12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3FA8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1F5D4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</w:tr>
      <w:tr w:rsidR="00F40F3F" w:rsidRPr="00526C80" w14:paraId="394BA4D5" w14:textId="77777777" w:rsidTr="00B5588A">
        <w:trPr>
          <w:cantSplit/>
          <w:trHeight w:val="378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1AC039B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59" w:name="_Hlk509350415"/>
            <w:bookmarkEnd w:id="57"/>
            <w:bookmarkEnd w:id="58"/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5B730E2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67F1C9F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41DF3CD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G.1.3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C2CD719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Il regolamento degli studi disciplina la ponderazione delle singole note (promozioni e procedura di qualificazione finale).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F44A44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75E717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1D329A0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27E80F56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5FF524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F03370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49637A0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84C96D7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3701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F305F8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DCE706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13BBD50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</w:tr>
      <w:tr w:rsidR="00F40F3F" w:rsidRPr="00526C80" w14:paraId="1CD28771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0CA12D0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1E488C9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046D8D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18F9BBB3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3FA284B7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A2D4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803F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CE84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67EBE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</w:tr>
      <w:bookmarkEnd w:id="59"/>
      <w:tr w:rsidR="00F40F3F" w:rsidRPr="00526C80" w14:paraId="0CB1C95D" w14:textId="77777777" w:rsidTr="00B5588A">
        <w:trPr>
          <w:cantSplit/>
          <w:trHeight w:val="378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53A2C83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26E737A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0F4FB7F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00509F6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G.1.4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000CA47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Il regolamento degli studi definisce i criteri per la promozione e il rilascio del diploma.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95CC9A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7B1EFC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3049724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2B1BEEB7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B86B7C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A44E93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60B4BFD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1130B6E2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4C7C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7D108A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94646C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38157AF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</w:tr>
      <w:tr w:rsidR="00F40F3F" w:rsidRPr="00526C80" w14:paraId="1164F27D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9A19BC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7E2DF9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55A86EB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39AC0147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16B9CD5F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8816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9996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F9CD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1212B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</w:tr>
    </w:tbl>
    <w:p w14:paraId="68B7707C" w14:textId="77777777" w:rsidR="00F40F3F" w:rsidRPr="00526C80" w:rsidRDefault="00F40F3F" w:rsidP="00F40F3F">
      <w:pPr>
        <w:rPr>
          <w:rFonts w:cs="Arial"/>
          <w:lang w:val="it-CH"/>
        </w:rPr>
      </w:pPr>
    </w:p>
    <w:p w14:paraId="60634566" w14:textId="77777777" w:rsidR="00F40F3F" w:rsidRPr="00526C80" w:rsidRDefault="00F40F3F" w:rsidP="00F40F3F">
      <w:pPr>
        <w:rPr>
          <w:rFonts w:cs="Arial"/>
          <w:lang w:val="it-CH"/>
        </w:rPr>
      </w:pPr>
    </w:p>
    <w:p w14:paraId="5B6A39A9" w14:textId="77777777" w:rsidR="00F40F3F" w:rsidRPr="00526C80" w:rsidRDefault="00F40F3F" w:rsidP="00F40F3F">
      <w:pPr>
        <w:spacing w:line="240" w:lineRule="auto"/>
        <w:jc w:val="left"/>
        <w:rPr>
          <w:rFonts w:cs="Arial"/>
          <w:lang w:val="it-CH"/>
        </w:rPr>
      </w:pPr>
      <w:r w:rsidRPr="00526C80">
        <w:rPr>
          <w:rFonts w:cs="Arial"/>
          <w:lang w:val="it-CH"/>
        </w:rPr>
        <w:br w:type="page"/>
      </w:r>
    </w:p>
    <w:p w14:paraId="1532FFE8" w14:textId="77777777" w:rsidR="00F40F3F" w:rsidRPr="00526C80" w:rsidRDefault="00F40F3F" w:rsidP="00F40F3F">
      <w:pPr>
        <w:pStyle w:val="berschrift2"/>
        <w:rPr>
          <w:lang w:val="it-CH"/>
        </w:rPr>
      </w:pPr>
      <w:r w:rsidRPr="00526C80">
        <w:rPr>
          <w:lang w:val="it-CH"/>
        </w:rPr>
        <w:lastRenderedPageBreak/>
        <w:t>G.2</w:t>
      </w:r>
      <w:r w:rsidRPr="00526C80">
        <w:rPr>
          <w:lang w:val="it-CH"/>
        </w:rPr>
        <w:tab/>
        <w:t>Procedure di qualificazione</w:t>
      </w:r>
    </w:p>
    <w:tbl>
      <w:tblPr>
        <w:tblW w:w="146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368"/>
        <w:gridCol w:w="403"/>
        <w:gridCol w:w="1704"/>
        <w:gridCol w:w="8798"/>
        <w:gridCol w:w="992"/>
        <w:gridCol w:w="992"/>
        <w:gridCol w:w="993"/>
      </w:tblGrid>
      <w:tr w:rsidR="00F40F3F" w:rsidRPr="00526C80" w14:paraId="04F103BD" w14:textId="77777777" w:rsidTr="00B5588A">
        <w:trPr>
          <w:cantSplit/>
          <w:trHeight w:val="378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60903641" w14:textId="77777777" w:rsidR="00F40F3F" w:rsidRPr="00526C80" w:rsidRDefault="00F40F3F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60" w:name="_Hlk509409842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177E46B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626A971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2E324BCE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5A92F580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52E11D45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212CBDE1" w14:textId="77777777" w:rsidR="00F40F3F" w:rsidRDefault="00F40F3F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4C7D2419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DEB83B" w14:textId="77777777" w:rsidR="00F40F3F" w:rsidRPr="00526C80" w:rsidRDefault="00F40F3F" w:rsidP="00B5588A">
            <w:pPr>
              <w:spacing w:line="240" w:lineRule="auto"/>
              <w:ind w:left="425" w:hanging="425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G.2</w:t>
            </w: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ab/>
              <w:t>Le procedure di qualificazione verificano in modo adeguato se sono presenti le competenze operative che, stando al PQI, vengono impartite sia nelle componenti scolastiche che in quelle pratiche (periodi di pratica e attività professionale nel settore specifico)</w:t>
            </w: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364EB7E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F40F3F" w:rsidRPr="00526C80" w14:paraId="095E2CA0" w14:textId="77777777" w:rsidTr="00B5588A">
        <w:trPr>
          <w:cantSplit/>
          <w:trHeight w:val="390"/>
        </w:trPr>
        <w:tc>
          <w:tcPr>
            <w:tcW w:w="1142" w:type="dxa"/>
            <w:gridSpan w:val="3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2D292AB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1F57E1F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09852291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538BD9F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3736731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In parte soddisfatto 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3EE8F07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bookmarkEnd w:id="60"/>
      <w:tr w:rsidR="00F40F3F" w:rsidRPr="00526C80" w14:paraId="5F9CF0CA" w14:textId="77777777" w:rsidTr="00B5588A">
        <w:trPr>
          <w:cantSplit/>
          <w:trHeight w:val="39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7CE2A15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1D5518D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64A6E8D0" w14:textId="77777777" w:rsidR="00F40F3F" w:rsidRPr="00C8727E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vMerge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723E654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798" w:type="dxa"/>
            <w:vMerge/>
            <w:shd w:val="clear" w:color="auto" w:fill="D9D9D9" w:themeFill="background1" w:themeFillShade="D9"/>
          </w:tcPr>
          <w:p w14:paraId="5EC130D5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347B50F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79DD072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2F68B96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F40F3F" w:rsidRPr="00526C80" w14:paraId="3C4E2967" w14:textId="77777777" w:rsidTr="00B5588A">
        <w:trPr>
          <w:cantSplit/>
          <w:trHeight w:val="68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22CE6FD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64A4771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147AC412" w14:textId="77777777" w:rsidR="00F40F3F" w:rsidRPr="00C8727E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44C097E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G.2.1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B90E0BF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 xml:space="preserve">I metodi </w:t>
            </w:r>
            <w:r>
              <w:rPr>
                <w:rFonts w:cs="Arial"/>
                <w:sz w:val="18"/>
                <w:szCs w:val="18"/>
                <w:lang w:val="it-CH"/>
              </w:rPr>
              <w:t>e l’impostazione</w:t>
            </w:r>
            <w:r w:rsidRPr="00AD4591">
              <w:rPr>
                <w:rFonts w:cs="Arial"/>
                <w:sz w:val="18"/>
                <w:szCs w:val="18"/>
                <w:lang w:val="it-CH"/>
              </w:rPr>
              <w:t xml:space="preserve"> dell’esame sono adatti a verificare gli obiettivi di formazione secondo l’articolo 7 capoverso 1 OERic-SSS e le competenze operative del PQI e rispettano l’orientamento alla pratica dello SP</w:t>
            </w:r>
            <w:r>
              <w:rPr>
                <w:rFonts w:cs="Arial"/>
                <w:sz w:val="18"/>
                <w:szCs w:val="18"/>
                <w:lang w:val="it-CH"/>
              </w:rPr>
              <w:t>D</w:t>
            </w:r>
            <w:r w:rsidRPr="00AD4591">
              <w:rPr>
                <w:rFonts w:cs="Arial"/>
                <w:sz w:val="18"/>
                <w:szCs w:val="18"/>
                <w:lang w:val="it-CH"/>
              </w:rPr>
              <w:t xml:space="preserve"> SSS.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00AD91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B36980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287219A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13BBA623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D972E2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BD38BC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0DA62ECF" w14:textId="77777777" w:rsidR="00F40F3F" w:rsidRPr="00C8727E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3B5E62B0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CC937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2BFFD3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A616C8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568DA9E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62494715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20E14E6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7E8A90E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24E5B793" w14:textId="77777777" w:rsidR="00F40F3F" w:rsidRPr="00C8727E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1BC04B29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3B1025AF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2707B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20A9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CBF2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3F4BB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341776EE" w14:textId="77777777" w:rsidTr="00B5588A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3038DE0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61" w:name="_Hlk509409278"/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10AA6D8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7538128E" w14:textId="77777777" w:rsidR="00F40F3F" w:rsidRPr="00C8727E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032CB4D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G.2.2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523760C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Le condizioni quadro della procedura sono definite (p. es. competenze, scadenze, strumenti ausiliari, forma dell’esame [scritta/orale], esame individuale o di gruppo, ripetizione, costi, ecc.).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C749C8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0A6B72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56CDE6A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255D7028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33A5A8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0AF031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05168FB5" w14:textId="77777777" w:rsidR="00F40F3F" w:rsidRPr="00C8727E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D93D105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6847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CD5507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7C4FF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1214070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</w:tr>
      <w:tr w:rsidR="00F40F3F" w:rsidRPr="00526C80" w14:paraId="069B3BF4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0CA46A4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1A8CEA2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2B007A6B" w14:textId="77777777" w:rsidR="00F40F3F" w:rsidRPr="00C8727E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C652BF1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6053AAEB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0E89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6CB6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7231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BAD57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</w:tr>
      <w:bookmarkEnd w:id="61"/>
      <w:tr w:rsidR="00F40F3F" w:rsidRPr="00526C80" w14:paraId="29433FB8" w14:textId="77777777" w:rsidTr="00B5588A">
        <w:trPr>
          <w:cantSplit/>
          <w:trHeight w:val="680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0C57A25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18FB748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01B2ADED" w14:textId="77777777" w:rsidR="00F40F3F" w:rsidRPr="00C8727E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3EC6FDC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G.2.3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3022989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Le procedure di qualificazione comprendono esami relativi a un processo, ovvero esami che non verificano solamente le conoscenze, bensì il modo di lavorare e di procedere, la cooperazione, la modalità di ricerca delle informazioni, la capacità di strutturazione (p. es. portfolio dell’apprendimento), ecc.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5005BB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9CC3BF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5B24AE6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41842C20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13F0465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3C66E6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6E869BF1" w14:textId="77777777" w:rsidR="00F40F3F" w:rsidRPr="00C8727E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3D1958AC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B9C8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B60729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E1896E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6062989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</w:tr>
      <w:tr w:rsidR="00F40F3F" w:rsidRPr="00526C80" w14:paraId="0525FCB0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069D909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65C1610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6B31CE8" w14:textId="77777777" w:rsidR="00F40F3F" w:rsidRPr="00C8727E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068DD4D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31FEB7D4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F063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E9A1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B297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22BFD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</w:tr>
      <w:tr w:rsidR="00F40F3F" w:rsidRPr="00526C80" w14:paraId="543227CE" w14:textId="77777777" w:rsidTr="00B5588A">
        <w:trPr>
          <w:cantSplit/>
          <w:trHeight w:val="454"/>
        </w:trPr>
        <w:tc>
          <w:tcPr>
            <w:tcW w:w="37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1D5BA92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6075265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094DBEE4" w14:textId="77777777" w:rsidR="00F40F3F" w:rsidRPr="00C8727E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06A0E30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G.2.4</w:t>
            </w:r>
          </w:p>
        </w:tc>
        <w:tc>
          <w:tcPr>
            <w:tcW w:w="87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5327834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Per gli esami scritti e orali esistono compiti d’esame e domande con soluzioni tipo e schizzi oppure criteri di valutazione in forma scritta.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C3A5BF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5E74DA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559BC71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1D49BDCD" w14:textId="77777777" w:rsidTr="00B5588A">
        <w:trPr>
          <w:cantSplit/>
          <w:trHeight w:val="227"/>
        </w:trPr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232DF13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48C7E1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0CCEE6E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787D8AAD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E0FB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EEE163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ED7B01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038B97C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</w:tr>
      <w:tr w:rsidR="00F40F3F" w:rsidRPr="00526C80" w14:paraId="34B6C648" w14:textId="77777777" w:rsidTr="00B5588A">
        <w:trPr>
          <w:cantSplit/>
          <w:trHeight w:val="227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103308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269505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7D3C9E6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1996C6F8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485BC5E0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2FB8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8BCD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0760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AD4ED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</w:tr>
    </w:tbl>
    <w:p w14:paraId="62E17DC3" w14:textId="77777777" w:rsidR="00F40F3F" w:rsidRPr="00526C80" w:rsidRDefault="00F40F3F" w:rsidP="00F40F3F">
      <w:pPr>
        <w:rPr>
          <w:rFonts w:cs="Arial"/>
          <w:lang w:val="it-CH"/>
        </w:rPr>
      </w:pPr>
    </w:p>
    <w:p w14:paraId="7FA29839" w14:textId="77777777" w:rsidR="00F40F3F" w:rsidRPr="00526C80" w:rsidRDefault="00F40F3F" w:rsidP="00F40F3F">
      <w:pPr>
        <w:spacing w:line="240" w:lineRule="auto"/>
        <w:jc w:val="left"/>
        <w:rPr>
          <w:rFonts w:cs="Arial"/>
          <w:lang w:val="it-CH"/>
        </w:rPr>
      </w:pPr>
      <w:r w:rsidRPr="00526C80">
        <w:rPr>
          <w:rFonts w:cs="Arial"/>
          <w:lang w:val="it-CH"/>
        </w:rPr>
        <w:br w:type="page"/>
      </w:r>
    </w:p>
    <w:p w14:paraId="1BB6C29D" w14:textId="77777777" w:rsidR="00F40F3F" w:rsidRPr="00526C80" w:rsidRDefault="00F40F3F" w:rsidP="00F40F3F">
      <w:pPr>
        <w:pStyle w:val="berschrift2"/>
        <w:rPr>
          <w:lang w:val="it-CH"/>
        </w:rPr>
      </w:pPr>
      <w:r w:rsidRPr="00526C80">
        <w:rPr>
          <w:lang w:val="it-CH"/>
        </w:rPr>
        <w:lastRenderedPageBreak/>
        <w:t>G.3</w:t>
      </w:r>
      <w:r w:rsidRPr="00526C80">
        <w:rPr>
          <w:lang w:val="it-CH"/>
        </w:rPr>
        <w:tab/>
        <w:t xml:space="preserve">Disposizioni integrative sulla procedura di qualificazione finale </w:t>
      </w:r>
    </w:p>
    <w:tbl>
      <w:tblPr>
        <w:tblW w:w="146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2"/>
        <w:gridCol w:w="9"/>
        <w:gridCol w:w="359"/>
        <w:gridCol w:w="22"/>
        <w:gridCol w:w="381"/>
        <w:gridCol w:w="1705"/>
        <w:gridCol w:w="8801"/>
        <w:gridCol w:w="992"/>
        <w:gridCol w:w="992"/>
        <w:gridCol w:w="993"/>
      </w:tblGrid>
      <w:tr w:rsidR="00F40F3F" w:rsidRPr="00526C80" w14:paraId="34EFADA3" w14:textId="77777777" w:rsidTr="00B5588A">
        <w:trPr>
          <w:cantSplit/>
          <w:trHeight w:val="378"/>
        </w:trPr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4D54B6E8" w14:textId="77777777" w:rsidR="00F40F3F" w:rsidRPr="00526C80" w:rsidRDefault="00F40F3F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14:paraId="45F9D32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1C253B3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5B5E20A5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Criterio</w:t>
            </w:r>
          </w:p>
          <w:p w14:paraId="45174E74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2A29A34A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1A6A1DFC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</w:p>
          <w:p w14:paraId="740D06B0" w14:textId="77777777" w:rsidR="00F40F3F" w:rsidRPr="00526C80" w:rsidRDefault="00F40F3F" w:rsidP="00B5588A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  <w:t>Indicatori</w:t>
            </w:r>
          </w:p>
        </w:tc>
        <w:tc>
          <w:tcPr>
            <w:tcW w:w="8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C68C58" w14:textId="77777777" w:rsidR="00F40F3F" w:rsidRPr="00526C80" w:rsidRDefault="00F40F3F" w:rsidP="00B5588A">
            <w:pPr>
              <w:spacing w:line="240" w:lineRule="auto"/>
              <w:ind w:left="425" w:hanging="425"/>
              <w:jc w:val="left"/>
              <w:rPr>
                <w:rFonts w:cs="Arial"/>
                <w:b/>
                <w:sz w:val="18"/>
                <w:szCs w:val="18"/>
                <w:lang w:val="it-CH"/>
              </w:rPr>
            </w:pPr>
            <w:r>
              <w:rPr>
                <w:rFonts w:cs="Arial"/>
                <w:b/>
                <w:sz w:val="18"/>
                <w:szCs w:val="18"/>
                <w:lang w:val="it-CH"/>
              </w:rPr>
              <w:t>G.3</w:t>
            </w: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 xml:space="preserve"> La procedura di qualificazione finale soddisfa le disposizioni del PQI.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0602CFE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Requisiti</w:t>
            </w:r>
          </w:p>
        </w:tc>
      </w:tr>
      <w:tr w:rsidR="00F40F3F" w:rsidRPr="00526C80" w14:paraId="53C4D6A4" w14:textId="77777777" w:rsidTr="00B5588A">
        <w:trPr>
          <w:cantSplit/>
          <w:trHeight w:val="391"/>
        </w:trPr>
        <w:tc>
          <w:tcPr>
            <w:tcW w:w="114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69E5075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Fase</w:t>
            </w: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1256F57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801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D128DF3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3BDC68F6" w14:textId="77777777" w:rsidR="00F40F3F" w:rsidRPr="00526C80" w:rsidRDefault="00F40F3F" w:rsidP="00B5588A">
            <w:pPr>
              <w:spacing w:after="60"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Non soddisfatto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11B37C5D" w14:textId="77777777" w:rsidR="00F40F3F" w:rsidRPr="00526C80" w:rsidRDefault="00F40F3F" w:rsidP="00B5588A">
            <w:pPr>
              <w:spacing w:after="60" w:line="240" w:lineRule="auto"/>
              <w:jc w:val="center"/>
              <w:rPr>
                <w:rFonts w:cs="Arial"/>
                <w:b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In parte soddisfatto 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2DB6AAD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000000" w:themeColor="text1"/>
                <w:sz w:val="18"/>
                <w:szCs w:val="18"/>
                <w:lang w:val="it-CH"/>
              </w:rPr>
              <w:t>Soddisfatto</w:t>
            </w:r>
          </w:p>
        </w:tc>
      </w:tr>
      <w:tr w:rsidR="00F40F3F" w:rsidRPr="00526C80" w14:paraId="70E042F4" w14:textId="77777777" w:rsidTr="00B5588A">
        <w:trPr>
          <w:cantSplit/>
          <w:trHeight w:val="259"/>
        </w:trPr>
        <w:tc>
          <w:tcPr>
            <w:tcW w:w="3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D6E3BC" w:themeFill="accent3" w:themeFillTint="66"/>
            <w:vAlign w:val="center"/>
          </w:tcPr>
          <w:p w14:paraId="416B37EE" w14:textId="77777777" w:rsidR="00F40F3F" w:rsidRPr="00526C80" w:rsidRDefault="00F40F3F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I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E5B8B7" w:themeFill="accent2" w:themeFillTint="66"/>
            <w:vAlign w:val="center"/>
          </w:tcPr>
          <w:p w14:paraId="494D83F2" w14:textId="77777777" w:rsidR="00F40F3F" w:rsidRPr="00526C80" w:rsidRDefault="00F40F3F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II</w:t>
            </w:r>
          </w:p>
        </w:tc>
        <w:tc>
          <w:tcPr>
            <w:tcW w:w="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3DCBB6A0" w14:textId="77777777" w:rsidR="00F40F3F" w:rsidRPr="00526C80" w:rsidRDefault="00F40F3F" w:rsidP="00B5588A">
            <w:pPr>
              <w:spacing w:line="240" w:lineRule="auto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4B29FE8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8801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5174CAD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  <w:vAlign w:val="center"/>
          </w:tcPr>
          <w:p w14:paraId="09E56071" w14:textId="77777777" w:rsidR="00F40F3F" w:rsidRPr="00526C80" w:rsidRDefault="00F40F3F" w:rsidP="00B5588A">
            <w:pPr>
              <w:spacing w:after="60"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  <w:vAlign w:val="center"/>
          </w:tcPr>
          <w:p w14:paraId="3FB18F7D" w14:textId="77777777" w:rsidR="00F40F3F" w:rsidRPr="00526C80" w:rsidRDefault="00F40F3F" w:rsidP="00B5588A">
            <w:pPr>
              <w:spacing w:after="60"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  <w:vAlign w:val="center"/>
          </w:tcPr>
          <w:p w14:paraId="19DA905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val="it-CH"/>
              </w:rPr>
            </w:pPr>
          </w:p>
        </w:tc>
      </w:tr>
      <w:tr w:rsidR="00F40F3F" w:rsidRPr="00526C80" w14:paraId="4F9C706F" w14:textId="77777777" w:rsidTr="00B5588A">
        <w:trPr>
          <w:cantSplit/>
          <w:trHeight w:val="454"/>
        </w:trPr>
        <w:tc>
          <w:tcPr>
            <w:tcW w:w="372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6675735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368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42D5BAD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1C6D06A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5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1DA5BC0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G.3.1</w:t>
            </w:r>
          </w:p>
        </w:tc>
        <w:tc>
          <w:tcPr>
            <w:tcW w:w="88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A2BB760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 xml:space="preserve">Se è previsto un lavoro di diploma o di progetto: le disposizioni relative al lavoro di diploma o di progetto e i criteri di valutazione sono disponibili in forma scritta e sono </w:t>
            </w:r>
            <w:r>
              <w:rPr>
                <w:rFonts w:cs="Arial"/>
                <w:sz w:val="18"/>
                <w:szCs w:val="18"/>
                <w:lang w:val="it-CH"/>
              </w:rPr>
              <w:t>note</w:t>
            </w:r>
            <w:r w:rsidRPr="00AD4591">
              <w:rPr>
                <w:rFonts w:cs="Arial"/>
                <w:sz w:val="18"/>
                <w:szCs w:val="18"/>
                <w:lang w:val="it-CH"/>
              </w:rPr>
              <w:t xml:space="preserve"> agli studenti.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A26E5B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147A9D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754ABF5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0EC4F90D" w14:textId="77777777" w:rsidTr="00B5588A">
        <w:trPr>
          <w:cantSplit/>
          <w:trHeight w:val="227"/>
        </w:trPr>
        <w:tc>
          <w:tcPr>
            <w:tcW w:w="372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3F9232C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6B20D8C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57BEA23A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7627A44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4B76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D0AFA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DEF85F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48F2341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4053A0D3" w14:textId="77777777" w:rsidTr="00B5588A">
        <w:trPr>
          <w:cantSplit/>
          <w:trHeight w:val="227"/>
        </w:trPr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35931F0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6819DE9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37DA757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68995F0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2749F028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EEB72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B681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598A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BEAF3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516AED82" w14:textId="77777777" w:rsidTr="00B5588A">
        <w:trPr>
          <w:cantSplit/>
          <w:trHeight w:val="378"/>
        </w:trPr>
        <w:tc>
          <w:tcPr>
            <w:tcW w:w="372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634D971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62" w:name="_Hlk509410454"/>
          </w:p>
        </w:tc>
        <w:tc>
          <w:tcPr>
            <w:tcW w:w="368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32A94DE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241E71E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5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3F03B23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G.3.2</w:t>
            </w:r>
          </w:p>
        </w:tc>
        <w:tc>
          <w:tcPr>
            <w:tcW w:w="88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BD8838F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Se è previsto un lavoro di diploma o di progetto: i lavori di diploma o di progetto abbinano elementi teorici e pratici.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C3BB26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939099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4C32BC3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3808D273" w14:textId="77777777" w:rsidTr="00B5588A">
        <w:trPr>
          <w:cantSplit/>
          <w:trHeight w:val="227"/>
        </w:trPr>
        <w:tc>
          <w:tcPr>
            <w:tcW w:w="372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E266D2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336D56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19A58E89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7F59E792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5C905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9CD9DC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029E64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2273301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191E342C" w14:textId="77777777" w:rsidTr="00B5588A">
        <w:trPr>
          <w:cantSplit/>
          <w:trHeight w:val="227"/>
        </w:trPr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457E556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1AA013A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A1F04CD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307EE1C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42468682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2F701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AA9A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BE9D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C6224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368A3E0F" w14:textId="77777777" w:rsidTr="00B5588A">
        <w:trPr>
          <w:cantSplit/>
          <w:trHeight w:val="454"/>
        </w:trPr>
        <w:tc>
          <w:tcPr>
            <w:tcW w:w="372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36C433C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bookmarkStart w:id="63" w:name="_Hlk509427212"/>
            <w:bookmarkEnd w:id="62"/>
          </w:p>
        </w:tc>
        <w:tc>
          <w:tcPr>
            <w:tcW w:w="368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20044C0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5FE5EC2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5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12A284A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G.3.3</w:t>
            </w:r>
          </w:p>
        </w:tc>
        <w:tc>
          <w:tcPr>
            <w:tcW w:w="88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FC8536F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Se è previsto un lavoro di diploma o di progetto: sono definiti i dettagli dell’assistenza specialistica da parte dei docenti agli studenti per la pianificazione e la realizzazione del lavoro di diploma o di progetto.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335B5D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E8D13B9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53AA9A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6A52917D" w14:textId="77777777" w:rsidTr="00B5588A">
        <w:trPr>
          <w:cantSplit/>
          <w:trHeight w:val="227"/>
        </w:trPr>
        <w:tc>
          <w:tcPr>
            <w:tcW w:w="372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707BA49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266C25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4B3B9E49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9344650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A4533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EBDA31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C25D8F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53010CB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07303880" w14:textId="77777777" w:rsidTr="00B5588A">
        <w:trPr>
          <w:cantSplit/>
          <w:trHeight w:val="227"/>
        </w:trPr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7CA458A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47E9DC4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71B37E8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0E09135A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0D381A2C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0BF7C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EC60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0979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13946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bookmarkEnd w:id="63"/>
      <w:tr w:rsidR="00F40F3F" w:rsidRPr="00526C80" w14:paraId="52E6F544" w14:textId="77777777" w:rsidTr="00B5588A">
        <w:trPr>
          <w:cantSplit/>
          <w:trHeight w:val="454"/>
        </w:trPr>
        <w:tc>
          <w:tcPr>
            <w:tcW w:w="372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5FF44DD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3A5C2B2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7CF0761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5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2FEF6B6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G.3.4</w:t>
            </w:r>
          </w:p>
        </w:tc>
        <w:tc>
          <w:tcPr>
            <w:tcW w:w="88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EF76167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Se è previsto un lavoro di diploma o di progetto: la valutazione dei lavori di diploma e di progetto avviene sotto forma di riscontro scritto agli studenti.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36054E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1A518DF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15B81AC0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3FB2A463" w14:textId="77777777" w:rsidTr="00B5588A">
        <w:trPr>
          <w:cantSplit/>
          <w:trHeight w:val="227"/>
        </w:trPr>
        <w:tc>
          <w:tcPr>
            <w:tcW w:w="372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015C106B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3EE7CC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2F351EE8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23EF75F6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D2361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592FEE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348D1E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6BA8A44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0CB397B2" w14:textId="77777777" w:rsidTr="00B5588A">
        <w:trPr>
          <w:cantSplit/>
          <w:trHeight w:val="227"/>
        </w:trPr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4359422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</w:tcPr>
          <w:p w14:paraId="524BCA5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09EC606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261F9A2A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256A09C3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542C5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F83F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67312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09594D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0B0C082F" w14:textId="77777777" w:rsidTr="00B5588A">
        <w:trPr>
          <w:cantSplit/>
          <w:trHeight w:val="680"/>
        </w:trPr>
        <w:tc>
          <w:tcPr>
            <w:tcW w:w="372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D6E3BC" w:themeFill="accent3" w:themeFillTint="66"/>
          </w:tcPr>
          <w:p w14:paraId="60CF4E65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E5B8B7" w:themeFill="accent2" w:themeFillTint="66"/>
          </w:tcPr>
          <w:p w14:paraId="0BFF648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>
              <w:rPr>
                <w:rFonts w:cs="Arial"/>
                <w:b/>
                <w:sz w:val="18"/>
                <w:szCs w:val="18"/>
                <w:lang w:val="it-CH"/>
              </w:rPr>
              <w:t>X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</w:tcPr>
          <w:p w14:paraId="5FBFDE0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1705" w:type="dxa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</w:tcPr>
          <w:p w14:paraId="5EB6076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b/>
                <w:sz w:val="18"/>
                <w:szCs w:val="18"/>
                <w:lang w:val="it-CH"/>
              </w:rPr>
              <w:t>G.3.5</w:t>
            </w:r>
          </w:p>
        </w:tc>
        <w:tc>
          <w:tcPr>
            <w:tcW w:w="88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84748ED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  <w:r w:rsidRPr="00AD4591">
              <w:rPr>
                <w:rFonts w:cs="Arial"/>
                <w:sz w:val="18"/>
                <w:szCs w:val="18"/>
                <w:lang w:val="it-CH"/>
              </w:rPr>
              <w:t>Alle procedure di qualificazione finali partecipano periti provenienti dal mondo della pratica professionale (p. es. per la redazione dei documenti d’esame [art. 5 cpv. 3 OERic-SSS]).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1C5504A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9A5F674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fldChar w:fldCharType="end"/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6EECBC9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C80">
              <w:rPr>
                <w:rFonts w:cs="Arial"/>
                <w:sz w:val="18"/>
                <w:szCs w:val="18"/>
                <w:lang w:val="it-CH"/>
              </w:rPr>
              <w:instrText xml:space="preserve"> FORMCHECKBOX </w:instrText>
            </w:r>
            <w:r w:rsidRPr="00526C80">
              <w:rPr>
                <w:rFonts w:cs="Arial"/>
                <w:sz w:val="18"/>
                <w:szCs w:val="18"/>
                <w:lang w:val="it-CH"/>
              </w:rPr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separate"/>
            </w:r>
            <w:r w:rsidRPr="00526C80">
              <w:rPr>
                <w:rFonts w:cs="Arial"/>
                <w:sz w:val="18"/>
                <w:szCs w:val="18"/>
                <w:lang w:val="it-CH"/>
              </w:rPr>
              <w:fldChar w:fldCharType="end"/>
            </w:r>
          </w:p>
        </w:tc>
      </w:tr>
      <w:tr w:rsidR="00F40F3F" w:rsidRPr="00526C80" w14:paraId="46C3070C" w14:textId="77777777" w:rsidTr="00B5588A">
        <w:trPr>
          <w:cantSplit/>
          <w:trHeight w:val="227"/>
        </w:trPr>
        <w:tc>
          <w:tcPr>
            <w:tcW w:w="372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7A2BB6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68FB5CF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0E296830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658EBCB9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sz w:val="18"/>
                <w:szCs w:val="18"/>
                <w:lang w:val="it-CH"/>
              </w:rPr>
              <w:t>Commenti</w:t>
            </w:r>
          </w:p>
        </w:tc>
        <w:tc>
          <w:tcPr>
            <w:tcW w:w="8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E365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1225987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DD186F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6A33229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F40F3F" w:rsidRPr="00526C80" w14:paraId="40EB21F9" w14:textId="77777777" w:rsidTr="00B5588A">
        <w:trPr>
          <w:cantSplit/>
          <w:trHeight w:val="227"/>
        </w:trPr>
        <w:tc>
          <w:tcPr>
            <w:tcW w:w="372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42F22B6E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14:paraId="5F78ED28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CH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nil"/>
              <w:right w:val="single" w:sz="4" w:space="0" w:color="auto"/>
              <w:tl2br w:val="nil"/>
            </w:tcBorders>
            <w:shd w:val="clear" w:color="auto" w:fill="auto"/>
          </w:tcPr>
          <w:p w14:paraId="3D2EFB56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E6CE9FC" w14:textId="77777777" w:rsidR="00F40F3F" w:rsidRDefault="00F40F3F" w:rsidP="00B5588A">
            <w:pPr>
              <w:spacing w:line="240" w:lineRule="auto"/>
              <w:jc w:val="right"/>
              <w:rPr>
                <w:rFonts w:cs="Arial"/>
                <w:color w:val="FF0000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 xml:space="preserve">Condizioni, </w:t>
            </w:r>
          </w:p>
          <w:p w14:paraId="435936EC" w14:textId="77777777" w:rsidR="00F40F3F" w:rsidRPr="00526C80" w:rsidRDefault="00F40F3F" w:rsidP="00B5588A">
            <w:pPr>
              <w:spacing w:line="240" w:lineRule="auto"/>
              <w:jc w:val="right"/>
              <w:rPr>
                <w:rFonts w:cs="Arial"/>
                <w:sz w:val="18"/>
                <w:szCs w:val="18"/>
                <w:lang w:val="it-CH"/>
              </w:rPr>
            </w:pPr>
            <w:r w:rsidRPr="00526C80">
              <w:rPr>
                <w:rFonts w:cs="Arial"/>
                <w:color w:val="FF0000"/>
                <w:sz w:val="18"/>
                <w:szCs w:val="18"/>
                <w:lang w:val="it-CH"/>
              </w:rPr>
              <w:t>scadenze</w:t>
            </w: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CD56C" w14:textId="77777777" w:rsidR="00F40F3F" w:rsidRPr="00526C80" w:rsidRDefault="00F40F3F" w:rsidP="00B5588A">
            <w:pPr>
              <w:spacing w:line="240" w:lineRule="auto"/>
              <w:jc w:val="left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47A56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5F083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A89F11" w14:textId="77777777" w:rsidR="00F40F3F" w:rsidRPr="00526C80" w:rsidRDefault="00F40F3F" w:rsidP="00B5588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CH"/>
              </w:rPr>
            </w:pPr>
          </w:p>
        </w:tc>
      </w:tr>
    </w:tbl>
    <w:p w14:paraId="17831C49" w14:textId="77777777" w:rsidR="00F40F3F" w:rsidRPr="00526C80" w:rsidRDefault="00F40F3F" w:rsidP="00F40F3F">
      <w:pPr>
        <w:rPr>
          <w:rFonts w:cs="Arial"/>
          <w:lang w:val="it-CH"/>
        </w:rPr>
      </w:pPr>
    </w:p>
    <w:p w14:paraId="50BB9BA9" w14:textId="3378EBF2" w:rsidR="00992507" w:rsidRDefault="00992507" w:rsidP="00F40F3F">
      <w:pPr>
        <w:rPr>
          <w:lang w:val="it-CH"/>
        </w:rPr>
      </w:pPr>
    </w:p>
    <w:sectPr w:rsidR="00992507" w:rsidSect="008E440B">
      <w:pgSz w:w="16838" w:h="11906" w:orient="landscape"/>
      <w:pgMar w:top="1134" w:right="1134" w:bottom="1134" w:left="1134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53D8A" w14:textId="77777777" w:rsidR="00111CFA" w:rsidRDefault="00111CFA">
      <w:r>
        <w:separator/>
      </w:r>
    </w:p>
    <w:p w14:paraId="4F468B82" w14:textId="77777777" w:rsidR="00111CFA" w:rsidRDefault="00111CFA"/>
  </w:endnote>
  <w:endnote w:type="continuationSeparator" w:id="0">
    <w:p w14:paraId="4A3D840C" w14:textId="77777777" w:rsidR="00111CFA" w:rsidRDefault="00111CFA">
      <w:r>
        <w:continuationSeparator/>
      </w:r>
    </w:p>
    <w:p w14:paraId="34FF9315" w14:textId="77777777" w:rsidR="00111CFA" w:rsidRDefault="00111C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2E77E" w14:textId="77777777" w:rsidR="008E440B" w:rsidRDefault="008E440B" w:rsidP="00E4299A">
    <w:pPr>
      <w:pStyle w:val="Kopfzeile"/>
      <w:rPr>
        <w:rFonts w:cs="Arial"/>
        <w:lang w:val="it-CH"/>
      </w:rPr>
    </w:pPr>
  </w:p>
  <w:p w14:paraId="180437C3" w14:textId="2A2DB62F" w:rsidR="000967A1" w:rsidRPr="00AD4591" w:rsidRDefault="000967A1" w:rsidP="00E4299A">
    <w:pPr>
      <w:pStyle w:val="Kopfzeile"/>
      <w:rPr>
        <w:rFonts w:cs="Arial"/>
        <w:lang w:val="it-CH"/>
      </w:rPr>
    </w:pPr>
    <w:r w:rsidRPr="00AD4591">
      <w:rPr>
        <w:rFonts w:cs="Arial"/>
        <w:lang w:val="it-CH"/>
      </w:rPr>
      <w:t>Studio postdiploma SSS con PQI</w:t>
    </w:r>
  </w:p>
  <w:p w14:paraId="74DC0343" w14:textId="77777777" w:rsidR="000967A1" w:rsidRPr="00AD4591" w:rsidRDefault="000967A1" w:rsidP="00E4299A">
    <w:pPr>
      <w:pStyle w:val="Kopfzeile"/>
      <w:rPr>
        <w:rFonts w:cs="Arial"/>
        <w:lang w:val="it-CH"/>
      </w:rPr>
    </w:pPr>
    <w:r w:rsidRPr="00AD4591">
      <w:rPr>
        <w:rFonts w:cs="Arial"/>
        <w:lang w:val="it-CH"/>
      </w:rPr>
      <w:t>Fasi 1 + 2: Rapporti intermedi</w:t>
    </w:r>
  </w:p>
  <w:p w14:paraId="37760FDC" w14:textId="1CCF8046" w:rsidR="000967A1" w:rsidRPr="00AD4591" w:rsidRDefault="00992507" w:rsidP="00E4299A">
    <w:pPr>
      <w:pStyle w:val="Kopfzeile"/>
      <w:rPr>
        <w:rFonts w:cs="Arial"/>
        <w:lang w:val="it-CH"/>
      </w:rPr>
    </w:pPr>
    <w:r>
      <w:rPr>
        <w:rFonts w:cs="Arial"/>
        <w:lang w:val="it-CH"/>
      </w:rPr>
      <w:t>Versione settembre 202</w:t>
    </w:r>
    <w:r w:rsidR="00F40F3F">
      <w:rPr>
        <w:rFonts w:cs="Arial"/>
        <w:lang w:val="it-CH"/>
      </w:rPr>
      <w:t>5</w:t>
    </w:r>
  </w:p>
  <w:p w14:paraId="474B41C3" w14:textId="3D19901B" w:rsidR="000967A1" w:rsidRPr="00AD4591" w:rsidRDefault="000967A1" w:rsidP="00E4299A">
    <w:pPr>
      <w:pStyle w:val="Fuzeile"/>
      <w:rPr>
        <w:rFonts w:cs="Arial"/>
        <w:lang w:val="it-CH"/>
      </w:rPr>
    </w:pPr>
    <w:r w:rsidRPr="00AD4591">
      <w:rPr>
        <w:rFonts w:cs="Arial"/>
        <w:b/>
        <w:lang w:val="it-CH"/>
      </w:rPr>
      <w:t xml:space="preserve">Pagina </w:t>
    </w:r>
    <w:r w:rsidRPr="00AD4591">
      <w:rPr>
        <w:rFonts w:cs="Arial"/>
        <w:b/>
        <w:lang w:val="it-CH"/>
      </w:rPr>
      <w:fldChar w:fldCharType="begin"/>
    </w:r>
    <w:r w:rsidRPr="00AD4591">
      <w:rPr>
        <w:rFonts w:cs="Arial"/>
        <w:b/>
        <w:lang w:val="it-CH"/>
      </w:rPr>
      <w:instrText xml:space="preserve"> PAGE \* MERGEFORMAT </w:instrText>
    </w:r>
    <w:r w:rsidRPr="00AD4591">
      <w:rPr>
        <w:rFonts w:cs="Arial"/>
        <w:b/>
        <w:lang w:val="it-CH"/>
      </w:rPr>
      <w:fldChar w:fldCharType="separate"/>
    </w:r>
    <w:r w:rsidR="008E440B">
      <w:rPr>
        <w:rFonts w:cs="Arial"/>
        <w:b/>
        <w:noProof/>
        <w:lang w:val="it-CH"/>
      </w:rPr>
      <w:t>4</w:t>
    </w:r>
    <w:r w:rsidRPr="00AD4591">
      <w:rPr>
        <w:rFonts w:cs="Arial"/>
        <w:b/>
        <w:lang w:val="it-CH"/>
      </w:rPr>
      <w:fldChar w:fldCharType="end"/>
    </w:r>
    <w:r w:rsidRPr="00AD4591">
      <w:rPr>
        <w:rFonts w:cs="Arial"/>
        <w:lang w:val="it-CH"/>
      </w:rPr>
      <w:t xml:space="preserve"> (di </w:t>
    </w:r>
    <w:r w:rsidRPr="00AD4591">
      <w:rPr>
        <w:rFonts w:cs="Arial"/>
        <w:lang w:val="it-CH"/>
      </w:rPr>
      <w:fldChar w:fldCharType="begin"/>
    </w:r>
    <w:r w:rsidRPr="00AD4591">
      <w:rPr>
        <w:rFonts w:cs="Arial"/>
        <w:lang w:val="it-CH"/>
      </w:rPr>
      <w:instrText xml:space="preserve"> NUMPAGES  \* MERGEFORMAT </w:instrText>
    </w:r>
    <w:r w:rsidRPr="00AD4591">
      <w:rPr>
        <w:rFonts w:cs="Arial"/>
        <w:lang w:val="it-CH"/>
      </w:rPr>
      <w:fldChar w:fldCharType="separate"/>
    </w:r>
    <w:r w:rsidR="008E440B">
      <w:rPr>
        <w:rFonts w:cs="Arial"/>
        <w:noProof/>
        <w:lang w:val="it-CH"/>
      </w:rPr>
      <w:t>24</w:t>
    </w:r>
    <w:r w:rsidRPr="00AD4591">
      <w:rPr>
        <w:rFonts w:cs="Arial"/>
        <w:lang w:val="it-CH"/>
      </w:rPr>
      <w:fldChar w:fldCharType="end"/>
    </w:r>
    <w:r w:rsidRPr="00AD4591">
      <w:rPr>
        <w:rFonts w:cs="Arial"/>
        <w:lang w:val="it-CH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2E3E4" w14:textId="77777777" w:rsidR="000967A1" w:rsidRPr="00AD4591" w:rsidRDefault="000967A1" w:rsidP="002D6190">
    <w:pPr>
      <w:pStyle w:val="Kopfzeile"/>
      <w:rPr>
        <w:rFonts w:cs="Arial"/>
        <w:lang w:val="it-CH"/>
      </w:rPr>
    </w:pPr>
    <w:r w:rsidRPr="00AD4591">
      <w:rPr>
        <w:rFonts w:cs="Arial"/>
        <w:lang w:val="it-CH"/>
      </w:rPr>
      <w:t>Studio postdiploma SSS con PQI</w:t>
    </w:r>
  </w:p>
  <w:p w14:paraId="2D5D6484" w14:textId="77777777" w:rsidR="000967A1" w:rsidRPr="00AD4591" w:rsidRDefault="000967A1" w:rsidP="002D6190">
    <w:pPr>
      <w:pStyle w:val="Kopfzeile"/>
      <w:rPr>
        <w:rFonts w:cs="Arial"/>
        <w:lang w:val="it-CH"/>
      </w:rPr>
    </w:pPr>
    <w:r w:rsidRPr="00AD4591">
      <w:rPr>
        <w:rFonts w:cs="Arial"/>
        <w:lang w:val="it-CH"/>
      </w:rPr>
      <w:t>Fasi 1 + 2: Rapporti intermedi</w:t>
    </w:r>
  </w:p>
  <w:p w14:paraId="72E5E8C0" w14:textId="5F78D0E6" w:rsidR="000967A1" w:rsidRPr="00AD4591" w:rsidRDefault="00992507" w:rsidP="002D6190">
    <w:pPr>
      <w:pStyle w:val="Kopfzeile"/>
      <w:rPr>
        <w:rFonts w:cs="Arial"/>
        <w:lang w:val="it-CH"/>
      </w:rPr>
    </w:pPr>
    <w:r>
      <w:rPr>
        <w:rFonts w:cs="Arial"/>
        <w:lang w:val="it-CH"/>
      </w:rPr>
      <w:t>Versione settembre 202</w:t>
    </w:r>
    <w:r w:rsidR="00F40F3F">
      <w:rPr>
        <w:rFonts w:cs="Arial"/>
        <w:lang w:val="it-CH"/>
      </w:rPr>
      <w:t>5</w:t>
    </w:r>
  </w:p>
  <w:p w14:paraId="56304023" w14:textId="38F2EEBB" w:rsidR="000967A1" w:rsidRDefault="000967A1">
    <w:pPr>
      <w:pStyle w:val="Fuzeile"/>
      <w:rPr>
        <w:sz w:val="13"/>
      </w:rPr>
    </w:pPr>
    <w:r w:rsidRPr="00AD4591">
      <w:rPr>
        <w:rFonts w:cs="Arial"/>
        <w:b/>
        <w:lang w:val="it-CH"/>
      </w:rPr>
      <w:t xml:space="preserve">Pagina </w:t>
    </w:r>
    <w:r w:rsidRPr="00AD4591">
      <w:rPr>
        <w:rFonts w:cs="Arial"/>
        <w:b/>
        <w:lang w:val="it-CH"/>
      </w:rPr>
      <w:fldChar w:fldCharType="begin"/>
    </w:r>
    <w:r w:rsidRPr="00AD4591">
      <w:rPr>
        <w:rFonts w:cs="Arial"/>
        <w:b/>
        <w:lang w:val="it-CH"/>
      </w:rPr>
      <w:instrText xml:space="preserve"> PAGE \* MERGEFORMAT </w:instrText>
    </w:r>
    <w:r w:rsidRPr="00AD4591">
      <w:rPr>
        <w:rFonts w:cs="Arial"/>
        <w:b/>
        <w:lang w:val="it-CH"/>
      </w:rPr>
      <w:fldChar w:fldCharType="separate"/>
    </w:r>
    <w:r w:rsidR="008E440B">
      <w:rPr>
        <w:rFonts w:cs="Arial"/>
        <w:b/>
        <w:noProof/>
        <w:lang w:val="it-CH"/>
      </w:rPr>
      <w:t>1</w:t>
    </w:r>
    <w:r w:rsidRPr="00AD4591">
      <w:rPr>
        <w:rFonts w:cs="Arial"/>
        <w:b/>
        <w:lang w:val="it-CH"/>
      </w:rPr>
      <w:fldChar w:fldCharType="end"/>
    </w:r>
    <w:r w:rsidRPr="00AD4591">
      <w:rPr>
        <w:rFonts w:cs="Arial"/>
        <w:lang w:val="it-CH"/>
      </w:rPr>
      <w:t xml:space="preserve"> (di </w:t>
    </w:r>
    <w:r w:rsidRPr="00AD4591">
      <w:rPr>
        <w:rFonts w:cs="Arial"/>
        <w:lang w:val="it-CH"/>
      </w:rPr>
      <w:fldChar w:fldCharType="begin"/>
    </w:r>
    <w:r w:rsidRPr="00AD4591">
      <w:rPr>
        <w:rFonts w:cs="Arial"/>
        <w:lang w:val="it-CH"/>
      </w:rPr>
      <w:instrText xml:space="preserve"> NUMPAGES  \* MERGEFORMAT </w:instrText>
    </w:r>
    <w:r w:rsidRPr="00AD4591">
      <w:rPr>
        <w:rFonts w:cs="Arial"/>
        <w:lang w:val="it-CH"/>
      </w:rPr>
      <w:fldChar w:fldCharType="separate"/>
    </w:r>
    <w:r w:rsidR="008E440B">
      <w:rPr>
        <w:rFonts w:cs="Arial"/>
        <w:noProof/>
        <w:lang w:val="it-CH"/>
      </w:rPr>
      <w:t>24</w:t>
    </w:r>
    <w:r w:rsidRPr="00AD4591">
      <w:rPr>
        <w:rFonts w:cs="Arial"/>
        <w:lang w:val="it-CH"/>
      </w:rPr>
      <w:fldChar w:fldCharType="end"/>
    </w:r>
    <w:r w:rsidRPr="00AD4591">
      <w:rPr>
        <w:rFonts w:cs="Arial"/>
        <w:lang w:val="it-CH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6B2A6" w14:textId="77777777" w:rsidR="00111CFA" w:rsidRDefault="00111CFA">
      <w:r>
        <w:separator/>
      </w:r>
    </w:p>
    <w:p w14:paraId="7EB062A4" w14:textId="77777777" w:rsidR="00111CFA" w:rsidRDefault="00111CFA"/>
  </w:footnote>
  <w:footnote w:type="continuationSeparator" w:id="0">
    <w:p w14:paraId="5B5D3943" w14:textId="77777777" w:rsidR="00111CFA" w:rsidRDefault="00111CFA">
      <w:r>
        <w:continuationSeparator/>
      </w:r>
    </w:p>
    <w:p w14:paraId="226A9403" w14:textId="77777777" w:rsidR="00111CFA" w:rsidRDefault="00111C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22378" w14:textId="77777777" w:rsidR="008E440B" w:rsidRPr="00731BF6" w:rsidRDefault="008E440B" w:rsidP="00F40F3F">
    <w:pPr>
      <w:tabs>
        <w:tab w:val="left" w:pos="4860"/>
      </w:tabs>
      <w:rPr>
        <w:lang w:val="it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-510" w:type="dxa"/>
      <w:tblLayout w:type="fixed"/>
      <w:tblLook w:val="01E0" w:firstRow="1" w:lastRow="1" w:firstColumn="1" w:lastColumn="1" w:noHBand="0" w:noVBand="0"/>
    </w:tblPr>
    <w:tblGrid>
      <w:gridCol w:w="4854"/>
      <w:gridCol w:w="4880"/>
    </w:tblGrid>
    <w:tr w:rsidR="00F40F3F" w:rsidRPr="00FF136F" w14:paraId="0915FF83" w14:textId="77777777" w:rsidTr="00B5588A">
      <w:trPr>
        <w:cantSplit/>
        <w:trHeight w:hRule="exact" w:val="1163"/>
      </w:trPr>
      <w:tc>
        <w:tcPr>
          <w:tcW w:w="4854" w:type="dxa"/>
          <w:hideMark/>
        </w:tcPr>
        <w:p w14:paraId="2104379C" w14:textId="77777777" w:rsidR="00F40F3F" w:rsidRDefault="00F40F3F" w:rsidP="00F40F3F">
          <w:pPr>
            <w:rPr>
              <w:sz w:val="22"/>
              <w:szCs w:val="24"/>
            </w:rPr>
          </w:pPr>
          <w:bookmarkStart w:id="16" w:name="_Hlk200461175"/>
          <w:r>
            <w:rPr>
              <w:noProof/>
              <w:szCs w:val="24"/>
              <w:lang w:eastAsia="de-CH"/>
            </w:rPr>
            <w:drawing>
              <wp:anchor distT="0" distB="0" distL="114300" distR="114300" simplePos="0" relativeHeight="251663360" behindDoc="0" locked="1" layoutInCell="1" allowOverlap="1" wp14:anchorId="2BF7FFEF" wp14:editId="64224844">
                <wp:simplePos x="0" y="0"/>
                <wp:positionH relativeFrom="column">
                  <wp:posOffset>-53975</wp:posOffset>
                </wp:positionH>
                <wp:positionV relativeFrom="paragraph">
                  <wp:posOffset>6350</wp:posOffset>
                </wp:positionV>
                <wp:extent cx="1969770" cy="491490"/>
                <wp:effectExtent l="0" t="0" r="0" b="0"/>
                <wp:wrapNone/>
                <wp:docPr id="71775727" name="LogoSW" descr="Bundeslogo_sw_pos_600" hidden="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SW" descr="Bundeslogo_sw_pos_6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69770" cy="4914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szCs w:val="24"/>
              <w:lang w:eastAsia="de-CH"/>
            </w:rPr>
            <mc:AlternateContent>
              <mc:Choice Requires="wpg">
                <w:drawing>
                  <wp:anchor distT="0" distB="0" distL="114300" distR="114300" simplePos="0" relativeHeight="251664384" behindDoc="0" locked="1" layoutInCell="1" allowOverlap="1" wp14:anchorId="123B4DBF" wp14:editId="0822413A">
                    <wp:simplePos x="0" y="0"/>
                    <wp:positionH relativeFrom="column">
                      <wp:posOffset>-53975</wp:posOffset>
                    </wp:positionH>
                    <wp:positionV relativeFrom="page">
                      <wp:posOffset>6985</wp:posOffset>
                    </wp:positionV>
                    <wp:extent cx="1979930" cy="492125"/>
                    <wp:effectExtent l="3175" t="0" r="0" b="5715"/>
                    <wp:wrapNone/>
                    <wp:docPr id="1038771266" name="LogoCol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1979930" cy="492125"/>
                              <a:chOff x="1411" y="9286"/>
                              <a:chExt cx="9056" cy="2250"/>
                            </a:xfrm>
                          </wpg:grpSpPr>
                          <pic:pic xmlns:pic="http://schemas.openxmlformats.org/drawingml/2006/picture">
                            <pic:nvPicPr>
                              <pic:cNvPr id="2078891379" name="Picture 5" descr="Bundeslogo_sw_pos_60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17969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027" y="9286"/>
                                <a:ext cx="7440" cy="225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494329799" name="Picture 6" descr="Bundeslogo_RGB_pos_600 neu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r="82034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411" y="9286"/>
                                <a:ext cx="1620" cy="225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5406D736" id="LogoCol" o:spid="_x0000_s1026" style="position:absolute;margin-left:-4.25pt;margin-top:.55pt;width:155.9pt;height:38.75pt;z-index:251664384;mso-position-vertical-relative:page" coordorigin="1411,9286" coordsize="9056,22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">
                    <o:lock v:ext="edit" aspectratio="t"/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" o:spid="_x0000_s1027" type="#_x0000_t75" alt="Bundeslogo_sw_pos_600" style="position:absolute;left:3027;top:9286;width:7440;height:22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">
                      <v:imagedata r:id="rId5" o:title="Bundeslogo_sw_pos_600" cropleft="11776f"/>
                    </v:shape>
                    <v:shape id="Picture 6" o:spid="_x0000_s1028" type="#_x0000_t75" alt="Bundeslogo_RGB_pos_600 neu" style="position:absolute;left:1411;top:9286;width:1620;height:22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">
                      <v:imagedata r:id="rId6" o:title="Bundeslogo_RGB_pos_600 neu" cropright="53762f"/>
                    </v:shape>
                    <w10:wrap anchory="page"/>
                    <w10:anchorlock/>
                  </v:group>
                </w:pict>
              </mc:Fallback>
            </mc:AlternateContent>
          </w:r>
        </w:p>
      </w:tc>
      <w:tc>
        <w:tcPr>
          <w:tcW w:w="4880" w:type="dxa"/>
        </w:tcPr>
        <w:p w14:paraId="39D623E7" w14:textId="77777777" w:rsidR="00F40F3F" w:rsidRPr="00506105" w:rsidRDefault="00F40F3F" w:rsidP="00F40F3F">
          <w:pPr>
            <w:pStyle w:val="zzKopfDept"/>
            <w:rPr>
              <w:rFonts w:cs="Arial"/>
              <w:szCs w:val="15"/>
            </w:rPr>
          </w:pPr>
          <w:r w:rsidRPr="00506105">
            <w:rPr>
              <w:rFonts w:cs="Arial"/>
              <w:szCs w:val="15"/>
            </w:rPr>
            <w:t xml:space="preserve">Dipartimento federale dell’economia, </w:t>
          </w:r>
          <w:r w:rsidRPr="00506105">
            <w:rPr>
              <w:rFonts w:cs="Arial"/>
              <w:szCs w:val="15"/>
            </w:rPr>
            <w:br/>
            <w:t>della formazione e della ricerca DEFR</w:t>
          </w:r>
        </w:p>
        <w:p w14:paraId="672C32A7" w14:textId="77777777" w:rsidR="00F40F3F" w:rsidRPr="003E412C" w:rsidRDefault="00F40F3F" w:rsidP="00F40F3F">
          <w:pPr>
            <w:pStyle w:val="zzKopfFett"/>
          </w:pPr>
          <w:r w:rsidRPr="00506105">
            <w:rPr>
              <w:rFonts w:cs="Arial"/>
              <w:szCs w:val="15"/>
            </w:rPr>
            <w:t>Segreteria di Stato per la formazione,</w:t>
          </w:r>
          <w:r w:rsidRPr="00506105">
            <w:rPr>
              <w:rFonts w:cs="Arial"/>
              <w:szCs w:val="15"/>
            </w:rPr>
            <w:br/>
            <w:t>la ricerca e l’innovazione SEFRI</w:t>
          </w:r>
        </w:p>
        <w:p w14:paraId="25A0136D" w14:textId="77777777" w:rsidR="00F40F3F" w:rsidRPr="003E412C" w:rsidRDefault="00F40F3F" w:rsidP="00F40F3F">
          <w:pPr>
            <w:jc w:val="center"/>
            <w:rPr>
              <w:lang w:val="it-CH" w:eastAsia="de-CH"/>
            </w:rPr>
          </w:pPr>
        </w:p>
      </w:tc>
    </w:tr>
    <w:bookmarkEnd w:id="16"/>
  </w:tbl>
  <w:p w14:paraId="432DF55A" w14:textId="191CF4E9" w:rsidR="000967A1" w:rsidRPr="002D6190" w:rsidRDefault="000967A1" w:rsidP="002D6190">
    <w:pPr>
      <w:pStyle w:val="Kopfzeile"/>
      <w:rPr>
        <w:lang w:val="it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B4E276C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3885BDE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B6C556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99C9FAE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0C09E32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BC6C812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D0EECE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4EA6F70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80C1F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656C0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33EFE"/>
    <w:multiLevelType w:val="hybridMultilevel"/>
    <w:tmpl w:val="AFBEB63A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D2864"/>
    <w:multiLevelType w:val="hybridMultilevel"/>
    <w:tmpl w:val="8AE887F6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06056D"/>
    <w:multiLevelType w:val="multilevel"/>
    <w:tmpl w:val="870087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CD4410A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EE4539"/>
    <w:multiLevelType w:val="hybridMultilevel"/>
    <w:tmpl w:val="7822427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F944B70"/>
    <w:multiLevelType w:val="hybridMultilevel"/>
    <w:tmpl w:val="7CD6879A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3D6435"/>
    <w:multiLevelType w:val="multilevel"/>
    <w:tmpl w:val="1F6E41DE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1C4779B1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3F2664"/>
    <w:multiLevelType w:val="hybridMultilevel"/>
    <w:tmpl w:val="679420A2"/>
    <w:lvl w:ilvl="0" w:tplc="9EA49DDA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1136E5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774B3A"/>
    <w:multiLevelType w:val="hybridMultilevel"/>
    <w:tmpl w:val="564AA5B8"/>
    <w:lvl w:ilvl="0" w:tplc="08070017">
      <w:start w:val="1"/>
      <w:numFmt w:val="lowerLetter"/>
      <w:lvlText w:val="%1)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79403D3"/>
    <w:multiLevelType w:val="hybridMultilevel"/>
    <w:tmpl w:val="B462A462"/>
    <w:lvl w:ilvl="0" w:tplc="E4AC301C">
      <w:start w:val="1"/>
      <w:numFmt w:val="bullet"/>
      <w:lvlText w:val="-"/>
      <w:lvlJc w:val="left"/>
      <w:pPr>
        <w:ind w:left="1080" w:hanging="360"/>
      </w:pPr>
      <w:rPr>
        <w:rFonts w:ascii="Open Sans" w:hAnsi="Open Sans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A5B2ACE"/>
    <w:multiLevelType w:val="hybridMultilevel"/>
    <w:tmpl w:val="7CD6879A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C374B2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3D325710"/>
    <w:multiLevelType w:val="multilevel"/>
    <w:tmpl w:val="90E8B188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E2316B5"/>
    <w:multiLevelType w:val="multilevel"/>
    <w:tmpl w:val="A81E3A9E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423B1D9D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9B5C8B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2A72F2"/>
    <w:multiLevelType w:val="hybridMultilevel"/>
    <w:tmpl w:val="244251F4"/>
    <w:lvl w:ilvl="0" w:tplc="CBE47A66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9D49DD"/>
    <w:multiLevelType w:val="hybridMultilevel"/>
    <w:tmpl w:val="7822427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0D260AC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0148ED"/>
    <w:multiLevelType w:val="hybridMultilevel"/>
    <w:tmpl w:val="7CD6879A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0B3BD5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D870FF"/>
    <w:multiLevelType w:val="multilevel"/>
    <w:tmpl w:val="13D8B8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9DF08A8"/>
    <w:multiLevelType w:val="hybridMultilevel"/>
    <w:tmpl w:val="8886E3B0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FF4382"/>
    <w:multiLevelType w:val="multilevel"/>
    <w:tmpl w:val="0D84BCA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6" w15:restartNumberingAfterBreak="0">
    <w:nsid w:val="5B441910"/>
    <w:multiLevelType w:val="hybridMultilevel"/>
    <w:tmpl w:val="48CAF87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B5A5BB9"/>
    <w:multiLevelType w:val="hybridMultilevel"/>
    <w:tmpl w:val="E2F672A2"/>
    <w:lvl w:ilvl="0" w:tplc="36A00262">
      <w:start w:val="1"/>
      <w:numFmt w:val="decimal"/>
      <w:pStyle w:val="AufzhlungNummerierung"/>
      <w:lvlText w:val="%1."/>
      <w:lvlJc w:val="left"/>
      <w:pPr>
        <w:tabs>
          <w:tab w:val="num" w:pos="757"/>
        </w:tabs>
        <w:ind w:left="720" w:hanging="323"/>
      </w:pPr>
      <w:rPr>
        <w:rFonts w:ascii="Arial" w:hAnsi="Arial" w:hint="default"/>
        <w:sz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0407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sz w:val="22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FFE4E14"/>
    <w:multiLevelType w:val="hybridMultilevel"/>
    <w:tmpl w:val="8AE887F6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F5605D"/>
    <w:multiLevelType w:val="multilevel"/>
    <w:tmpl w:val="2D8A623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6CAD00C6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8C0C6F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EB3569"/>
    <w:multiLevelType w:val="hybridMultilevel"/>
    <w:tmpl w:val="7822427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7E31838"/>
    <w:multiLevelType w:val="hybridMultilevel"/>
    <w:tmpl w:val="9782EF6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745C89"/>
    <w:multiLevelType w:val="hybridMultilevel"/>
    <w:tmpl w:val="A5D66AB4"/>
    <w:lvl w:ilvl="0" w:tplc="0807000B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A52B3F"/>
    <w:multiLevelType w:val="hybridMultilevel"/>
    <w:tmpl w:val="10DAD48E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9591390"/>
    <w:multiLevelType w:val="hybridMultilevel"/>
    <w:tmpl w:val="12DCFEF6"/>
    <w:lvl w:ilvl="0" w:tplc="EAF0A29E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CC79F4"/>
    <w:multiLevelType w:val="hybridMultilevel"/>
    <w:tmpl w:val="D68C7A86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8699746">
    <w:abstractNumId w:val="9"/>
  </w:num>
  <w:num w:numId="2" w16cid:durableId="1488861926">
    <w:abstractNumId w:val="7"/>
  </w:num>
  <w:num w:numId="3" w16cid:durableId="1875463331">
    <w:abstractNumId w:val="6"/>
  </w:num>
  <w:num w:numId="4" w16cid:durableId="1673945458">
    <w:abstractNumId w:val="5"/>
  </w:num>
  <w:num w:numId="5" w16cid:durableId="144251062">
    <w:abstractNumId w:val="4"/>
  </w:num>
  <w:num w:numId="6" w16cid:durableId="371728415">
    <w:abstractNumId w:val="8"/>
  </w:num>
  <w:num w:numId="7" w16cid:durableId="490800402">
    <w:abstractNumId w:val="3"/>
  </w:num>
  <w:num w:numId="8" w16cid:durableId="935946300">
    <w:abstractNumId w:val="2"/>
  </w:num>
  <w:num w:numId="9" w16cid:durableId="1757897854">
    <w:abstractNumId w:val="1"/>
  </w:num>
  <w:num w:numId="10" w16cid:durableId="1740246458">
    <w:abstractNumId w:val="0"/>
  </w:num>
  <w:num w:numId="11" w16cid:durableId="1197934010">
    <w:abstractNumId w:val="37"/>
  </w:num>
  <w:num w:numId="12" w16cid:durableId="1945190313">
    <w:abstractNumId w:val="20"/>
  </w:num>
  <w:num w:numId="13" w16cid:durableId="1324549205">
    <w:abstractNumId w:val="11"/>
  </w:num>
  <w:num w:numId="14" w16cid:durableId="1465270234">
    <w:abstractNumId w:val="34"/>
  </w:num>
  <w:num w:numId="15" w16cid:durableId="2058822109">
    <w:abstractNumId w:val="42"/>
  </w:num>
  <w:num w:numId="16" w16cid:durableId="1233388526">
    <w:abstractNumId w:val="40"/>
  </w:num>
  <w:num w:numId="17" w16cid:durableId="2067607688">
    <w:abstractNumId w:val="13"/>
  </w:num>
  <w:num w:numId="18" w16cid:durableId="648482810">
    <w:abstractNumId w:val="47"/>
  </w:num>
  <w:num w:numId="19" w16cid:durableId="772627795">
    <w:abstractNumId w:val="14"/>
  </w:num>
  <w:num w:numId="20" w16cid:durableId="764375283">
    <w:abstractNumId w:val="41"/>
  </w:num>
  <w:num w:numId="21" w16cid:durableId="223761761">
    <w:abstractNumId w:val="26"/>
  </w:num>
  <w:num w:numId="22" w16cid:durableId="1715693253">
    <w:abstractNumId w:val="27"/>
  </w:num>
  <w:num w:numId="23" w16cid:durableId="433521660">
    <w:abstractNumId w:val="29"/>
  </w:num>
  <w:num w:numId="24" w16cid:durableId="704597177">
    <w:abstractNumId w:val="32"/>
  </w:num>
  <w:num w:numId="25" w16cid:durableId="1904560780">
    <w:abstractNumId w:val="19"/>
  </w:num>
  <w:num w:numId="26" w16cid:durableId="270282111">
    <w:abstractNumId w:val="17"/>
  </w:num>
  <w:num w:numId="27" w16cid:durableId="1948924669">
    <w:abstractNumId w:val="30"/>
  </w:num>
  <w:num w:numId="28" w16cid:durableId="80881616">
    <w:abstractNumId w:val="45"/>
  </w:num>
  <w:num w:numId="29" w16cid:durableId="309872117">
    <w:abstractNumId w:val="38"/>
  </w:num>
  <w:num w:numId="30" w16cid:durableId="852499933">
    <w:abstractNumId w:val="36"/>
  </w:num>
  <w:num w:numId="31" w16cid:durableId="721248155">
    <w:abstractNumId w:val="15"/>
  </w:num>
  <w:num w:numId="32" w16cid:durableId="853958774">
    <w:abstractNumId w:val="21"/>
  </w:num>
  <w:num w:numId="33" w16cid:durableId="1520045248">
    <w:abstractNumId w:val="22"/>
  </w:num>
  <w:num w:numId="34" w16cid:durableId="770126898">
    <w:abstractNumId w:val="31"/>
  </w:num>
  <w:num w:numId="35" w16cid:durableId="604775221">
    <w:abstractNumId w:val="10"/>
  </w:num>
  <w:num w:numId="36" w16cid:durableId="1476533708">
    <w:abstractNumId w:val="28"/>
  </w:num>
  <w:num w:numId="37" w16cid:durableId="671568557">
    <w:abstractNumId w:val="43"/>
  </w:num>
  <w:num w:numId="38" w16cid:durableId="1493333591">
    <w:abstractNumId w:val="44"/>
  </w:num>
  <w:num w:numId="39" w16cid:durableId="1859466954">
    <w:abstractNumId w:val="46"/>
  </w:num>
  <w:num w:numId="40" w16cid:durableId="1074164358">
    <w:abstractNumId w:val="12"/>
  </w:num>
  <w:num w:numId="41" w16cid:durableId="466705685">
    <w:abstractNumId w:val="23"/>
  </w:num>
  <w:num w:numId="42" w16cid:durableId="62803299">
    <w:abstractNumId w:val="18"/>
  </w:num>
  <w:num w:numId="43" w16cid:durableId="507912700">
    <w:abstractNumId w:val="24"/>
  </w:num>
  <w:num w:numId="44" w16cid:durableId="696928231">
    <w:abstractNumId w:val="16"/>
  </w:num>
  <w:num w:numId="45" w16cid:durableId="4747260">
    <w:abstractNumId w:val="39"/>
  </w:num>
  <w:num w:numId="46" w16cid:durableId="9722538">
    <w:abstractNumId w:val="35"/>
  </w:num>
  <w:num w:numId="47" w16cid:durableId="1199508821">
    <w:abstractNumId w:val="33"/>
  </w:num>
  <w:num w:numId="48" w16cid:durableId="358969266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attachedTemplate r:id="rId1"/>
  <w:doNotTrackFormatting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268"/>
    <w:rsid w:val="00004089"/>
    <w:rsid w:val="00006871"/>
    <w:rsid w:val="00013C4B"/>
    <w:rsid w:val="0001569B"/>
    <w:rsid w:val="00017628"/>
    <w:rsid w:val="000201D3"/>
    <w:rsid w:val="00023025"/>
    <w:rsid w:val="00024123"/>
    <w:rsid w:val="0003362C"/>
    <w:rsid w:val="00041D40"/>
    <w:rsid w:val="000508A0"/>
    <w:rsid w:val="000552D7"/>
    <w:rsid w:val="00060361"/>
    <w:rsid w:val="00062957"/>
    <w:rsid w:val="00063E21"/>
    <w:rsid w:val="00065217"/>
    <w:rsid w:val="000665F3"/>
    <w:rsid w:val="00075654"/>
    <w:rsid w:val="00084F6D"/>
    <w:rsid w:val="00085F5F"/>
    <w:rsid w:val="000904BC"/>
    <w:rsid w:val="00093EDB"/>
    <w:rsid w:val="000967A1"/>
    <w:rsid w:val="00097D74"/>
    <w:rsid w:val="000A1D77"/>
    <w:rsid w:val="000A7D9C"/>
    <w:rsid w:val="000B703F"/>
    <w:rsid w:val="000C2476"/>
    <w:rsid w:val="000C27FA"/>
    <w:rsid w:val="000C4D3A"/>
    <w:rsid w:val="000C7940"/>
    <w:rsid w:val="000D1B98"/>
    <w:rsid w:val="000E0C52"/>
    <w:rsid w:val="000E2C13"/>
    <w:rsid w:val="000E326D"/>
    <w:rsid w:val="000E6514"/>
    <w:rsid w:val="000E71E2"/>
    <w:rsid w:val="000F265E"/>
    <w:rsid w:val="000F4313"/>
    <w:rsid w:val="000F59B6"/>
    <w:rsid w:val="000F696F"/>
    <w:rsid w:val="000F73FB"/>
    <w:rsid w:val="00103A3A"/>
    <w:rsid w:val="001046F7"/>
    <w:rsid w:val="00104A6F"/>
    <w:rsid w:val="001059F9"/>
    <w:rsid w:val="00111CFA"/>
    <w:rsid w:val="00113583"/>
    <w:rsid w:val="00116EA7"/>
    <w:rsid w:val="001173D1"/>
    <w:rsid w:val="00123257"/>
    <w:rsid w:val="00123399"/>
    <w:rsid w:val="00125163"/>
    <w:rsid w:val="001267E6"/>
    <w:rsid w:val="001279E3"/>
    <w:rsid w:val="0013525D"/>
    <w:rsid w:val="00136F0C"/>
    <w:rsid w:val="00142AFC"/>
    <w:rsid w:val="00143A7F"/>
    <w:rsid w:val="001509DC"/>
    <w:rsid w:val="00154659"/>
    <w:rsid w:val="00155809"/>
    <w:rsid w:val="00161969"/>
    <w:rsid w:val="00162722"/>
    <w:rsid w:val="001641FD"/>
    <w:rsid w:val="001649F2"/>
    <w:rsid w:val="00167D96"/>
    <w:rsid w:val="00170562"/>
    <w:rsid w:val="001754FD"/>
    <w:rsid w:val="00177FA7"/>
    <w:rsid w:val="001800FA"/>
    <w:rsid w:val="00185DB3"/>
    <w:rsid w:val="00193E5D"/>
    <w:rsid w:val="001968DF"/>
    <w:rsid w:val="00196B86"/>
    <w:rsid w:val="001A3928"/>
    <w:rsid w:val="001B12A0"/>
    <w:rsid w:val="001B3EC9"/>
    <w:rsid w:val="001B430B"/>
    <w:rsid w:val="001B44B9"/>
    <w:rsid w:val="001B5324"/>
    <w:rsid w:val="001B569B"/>
    <w:rsid w:val="001B5D4F"/>
    <w:rsid w:val="001B6B15"/>
    <w:rsid w:val="001B744F"/>
    <w:rsid w:val="001C0019"/>
    <w:rsid w:val="001C2544"/>
    <w:rsid w:val="001C6D8B"/>
    <w:rsid w:val="001C77D5"/>
    <w:rsid w:val="001D0A89"/>
    <w:rsid w:val="001D1D71"/>
    <w:rsid w:val="001D58A2"/>
    <w:rsid w:val="001D666C"/>
    <w:rsid w:val="001E2519"/>
    <w:rsid w:val="001E50FB"/>
    <w:rsid w:val="001F027F"/>
    <w:rsid w:val="001F5815"/>
    <w:rsid w:val="00204B1F"/>
    <w:rsid w:val="00211541"/>
    <w:rsid w:val="00214AA5"/>
    <w:rsid w:val="0021580C"/>
    <w:rsid w:val="00215A77"/>
    <w:rsid w:val="00222741"/>
    <w:rsid w:val="002249CA"/>
    <w:rsid w:val="00234619"/>
    <w:rsid w:val="002346F7"/>
    <w:rsid w:val="00240106"/>
    <w:rsid w:val="0024168A"/>
    <w:rsid w:val="00243B02"/>
    <w:rsid w:val="002537DA"/>
    <w:rsid w:val="00255A41"/>
    <w:rsid w:val="00255DC5"/>
    <w:rsid w:val="00257B71"/>
    <w:rsid w:val="002609E1"/>
    <w:rsid w:val="00264D0B"/>
    <w:rsid w:val="00275704"/>
    <w:rsid w:val="00280361"/>
    <w:rsid w:val="00281902"/>
    <w:rsid w:val="00281AAF"/>
    <w:rsid w:val="00284A6C"/>
    <w:rsid w:val="0029630B"/>
    <w:rsid w:val="002A00AE"/>
    <w:rsid w:val="002A0471"/>
    <w:rsid w:val="002A247A"/>
    <w:rsid w:val="002A2E6D"/>
    <w:rsid w:val="002A5D4F"/>
    <w:rsid w:val="002B1C13"/>
    <w:rsid w:val="002B2977"/>
    <w:rsid w:val="002B2B0B"/>
    <w:rsid w:val="002B5C1D"/>
    <w:rsid w:val="002B7AED"/>
    <w:rsid w:val="002D6190"/>
    <w:rsid w:val="002D7246"/>
    <w:rsid w:val="002E08C7"/>
    <w:rsid w:val="002E3802"/>
    <w:rsid w:val="002E5E81"/>
    <w:rsid w:val="002E62CE"/>
    <w:rsid w:val="002F026F"/>
    <w:rsid w:val="002F60FC"/>
    <w:rsid w:val="002F63E9"/>
    <w:rsid w:val="003005D3"/>
    <w:rsid w:val="00306F67"/>
    <w:rsid w:val="003075C5"/>
    <w:rsid w:val="00315D36"/>
    <w:rsid w:val="00316B2E"/>
    <w:rsid w:val="0032501E"/>
    <w:rsid w:val="00327BBF"/>
    <w:rsid w:val="00335EF2"/>
    <w:rsid w:val="00336FD1"/>
    <w:rsid w:val="00337664"/>
    <w:rsid w:val="00342AFD"/>
    <w:rsid w:val="00346B92"/>
    <w:rsid w:val="003507AD"/>
    <w:rsid w:val="003562FD"/>
    <w:rsid w:val="00357CEC"/>
    <w:rsid w:val="00357DC7"/>
    <w:rsid w:val="00362D78"/>
    <w:rsid w:val="00375175"/>
    <w:rsid w:val="00375F6F"/>
    <w:rsid w:val="00382071"/>
    <w:rsid w:val="00382624"/>
    <w:rsid w:val="00383D15"/>
    <w:rsid w:val="003871AB"/>
    <w:rsid w:val="003901B8"/>
    <w:rsid w:val="003926E0"/>
    <w:rsid w:val="00393B84"/>
    <w:rsid w:val="00397BB6"/>
    <w:rsid w:val="003A030B"/>
    <w:rsid w:val="003A3424"/>
    <w:rsid w:val="003A4FD2"/>
    <w:rsid w:val="003A66D0"/>
    <w:rsid w:val="003B171F"/>
    <w:rsid w:val="003B1BDB"/>
    <w:rsid w:val="003B2E65"/>
    <w:rsid w:val="003B3962"/>
    <w:rsid w:val="003B49E5"/>
    <w:rsid w:val="003B6E3A"/>
    <w:rsid w:val="003C244D"/>
    <w:rsid w:val="003C73AD"/>
    <w:rsid w:val="003D013E"/>
    <w:rsid w:val="003D4952"/>
    <w:rsid w:val="003D5EBE"/>
    <w:rsid w:val="003D7793"/>
    <w:rsid w:val="003E0F5F"/>
    <w:rsid w:val="003E145F"/>
    <w:rsid w:val="003E3D53"/>
    <w:rsid w:val="003F44A1"/>
    <w:rsid w:val="00400CA0"/>
    <w:rsid w:val="00403A5F"/>
    <w:rsid w:val="004066FA"/>
    <w:rsid w:val="0040768D"/>
    <w:rsid w:val="004131D5"/>
    <w:rsid w:val="004148BF"/>
    <w:rsid w:val="00425CED"/>
    <w:rsid w:val="00427938"/>
    <w:rsid w:val="004328DE"/>
    <w:rsid w:val="00445FE0"/>
    <w:rsid w:val="00461778"/>
    <w:rsid w:val="00463633"/>
    <w:rsid w:val="00466602"/>
    <w:rsid w:val="00470F49"/>
    <w:rsid w:val="004712D0"/>
    <w:rsid w:val="00472FED"/>
    <w:rsid w:val="00473E38"/>
    <w:rsid w:val="00477E53"/>
    <w:rsid w:val="00480AAA"/>
    <w:rsid w:val="00482663"/>
    <w:rsid w:val="004855DA"/>
    <w:rsid w:val="00495693"/>
    <w:rsid w:val="0049629B"/>
    <w:rsid w:val="00496F4F"/>
    <w:rsid w:val="00497448"/>
    <w:rsid w:val="004A0002"/>
    <w:rsid w:val="004A07CC"/>
    <w:rsid w:val="004A0CA6"/>
    <w:rsid w:val="004A4575"/>
    <w:rsid w:val="004A795B"/>
    <w:rsid w:val="004B0375"/>
    <w:rsid w:val="004B66AD"/>
    <w:rsid w:val="004B7310"/>
    <w:rsid w:val="004C03B3"/>
    <w:rsid w:val="004C449A"/>
    <w:rsid w:val="004C6982"/>
    <w:rsid w:val="004C71F1"/>
    <w:rsid w:val="004D312F"/>
    <w:rsid w:val="004D416E"/>
    <w:rsid w:val="004D7FDE"/>
    <w:rsid w:val="004E033A"/>
    <w:rsid w:val="004E416D"/>
    <w:rsid w:val="004E6036"/>
    <w:rsid w:val="004E7A30"/>
    <w:rsid w:val="004F1745"/>
    <w:rsid w:val="004F2B56"/>
    <w:rsid w:val="004F3FD8"/>
    <w:rsid w:val="004F6786"/>
    <w:rsid w:val="0050517C"/>
    <w:rsid w:val="00506F66"/>
    <w:rsid w:val="00511725"/>
    <w:rsid w:val="00514357"/>
    <w:rsid w:val="005150AF"/>
    <w:rsid w:val="005165A4"/>
    <w:rsid w:val="005201BE"/>
    <w:rsid w:val="00520E54"/>
    <w:rsid w:val="00522200"/>
    <w:rsid w:val="00524B6A"/>
    <w:rsid w:val="00525366"/>
    <w:rsid w:val="00532B4A"/>
    <w:rsid w:val="0054149C"/>
    <w:rsid w:val="0054169E"/>
    <w:rsid w:val="0054231C"/>
    <w:rsid w:val="005505DB"/>
    <w:rsid w:val="00550C79"/>
    <w:rsid w:val="00551E0A"/>
    <w:rsid w:val="00555206"/>
    <w:rsid w:val="00561F4E"/>
    <w:rsid w:val="00564739"/>
    <w:rsid w:val="0056596E"/>
    <w:rsid w:val="00565DC1"/>
    <w:rsid w:val="00567587"/>
    <w:rsid w:val="00570794"/>
    <w:rsid w:val="00572744"/>
    <w:rsid w:val="00577B5A"/>
    <w:rsid w:val="00582764"/>
    <w:rsid w:val="0058395A"/>
    <w:rsid w:val="00584970"/>
    <w:rsid w:val="00586CCD"/>
    <w:rsid w:val="0058710A"/>
    <w:rsid w:val="005872E0"/>
    <w:rsid w:val="00587CEC"/>
    <w:rsid w:val="00590CB5"/>
    <w:rsid w:val="005936F2"/>
    <w:rsid w:val="005966AF"/>
    <w:rsid w:val="005A30A9"/>
    <w:rsid w:val="005A49DA"/>
    <w:rsid w:val="005B3ABC"/>
    <w:rsid w:val="005B598D"/>
    <w:rsid w:val="005B61AA"/>
    <w:rsid w:val="005C23D1"/>
    <w:rsid w:val="005C2E18"/>
    <w:rsid w:val="005D0556"/>
    <w:rsid w:val="005D0962"/>
    <w:rsid w:val="005D20F0"/>
    <w:rsid w:val="005D2F7D"/>
    <w:rsid w:val="005D3660"/>
    <w:rsid w:val="005D7D91"/>
    <w:rsid w:val="005E19D4"/>
    <w:rsid w:val="005E3E4D"/>
    <w:rsid w:val="005F1F7A"/>
    <w:rsid w:val="005F2A91"/>
    <w:rsid w:val="005F2EDA"/>
    <w:rsid w:val="005F3607"/>
    <w:rsid w:val="0060279E"/>
    <w:rsid w:val="006039F2"/>
    <w:rsid w:val="006078DC"/>
    <w:rsid w:val="0061090F"/>
    <w:rsid w:val="00613376"/>
    <w:rsid w:val="006158D7"/>
    <w:rsid w:val="00615EAA"/>
    <w:rsid w:val="0061640A"/>
    <w:rsid w:val="00616911"/>
    <w:rsid w:val="00620FB6"/>
    <w:rsid w:val="00621B75"/>
    <w:rsid w:val="0062217F"/>
    <w:rsid w:val="00624C0D"/>
    <w:rsid w:val="00625D50"/>
    <w:rsid w:val="00635751"/>
    <w:rsid w:val="00654030"/>
    <w:rsid w:val="00660EB0"/>
    <w:rsid w:val="00663D08"/>
    <w:rsid w:val="006721DB"/>
    <w:rsid w:val="00672D6E"/>
    <w:rsid w:val="00673708"/>
    <w:rsid w:val="0068081E"/>
    <w:rsid w:val="00682382"/>
    <w:rsid w:val="00696192"/>
    <w:rsid w:val="006977B6"/>
    <w:rsid w:val="006A0259"/>
    <w:rsid w:val="006A08E2"/>
    <w:rsid w:val="006A1218"/>
    <w:rsid w:val="006A13A2"/>
    <w:rsid w:val="006A2ACC"/>
    <w:rsid w:val="006B160A"/>
    <w:rsid w:val="006B199C"/>
    <w:rsid w:val="006B79B7"/>
    <w:rsid w:val="006B7A01"/>
    <w:rsid w:val="006B7EB9"/>
    <w:rsid w:val="006C1D7B"/>
    <w:rsid w:val="006C4D82"/>
    <w:rsid w:val="006C5D9B"/>
    <w:rsid w:val="006C7B9D"/>
    <w:rsid w:val="006D00F0"/>
    <w:rsid w:val="006D0690"/>
    <w:rsid w:val="006D5260"/>
    <w:rsid w:val="006D6289"/>
    <w:rsid w:val="006E0F07"/>
    <w:rsid w:val="006E12EB"/>
    <w:rsid w:val="006E560A"/>
    <w:rsid w:val="006E5E63"/>
    <w:rsid w:val="006F0F11"/>
    <w:rsid w:val="006F281D"/>
    <w:rsid w:val="006F472D"/>
    <w:rsid w:val="0070623E"/>
    <w:rsid w:val="007071A6"/>
    <w:rsid w:val="00710AC6"/>
    <w:rsid w:val="00710D93"/>
    <w:rsid w:val="00712E51"/>
    <w:rsid w:val="00720DE1"/>
    <w:rsid w:val="007212D4"/>
    <w:rsid w:val="00721648"/>
    <w:rsid w:val="007254F1"/>
    <w:rsid w:val="007259B3"/>
    <w:rsid w:val="007262F1"/>
    <w:rsid w:val="00726C65"/>
    <w:rsid w:val="00731BF6"/>
    <w:rsid w:val="00741C28"/>
    <w:rsid w:val="00742573"/>
    <w:rsid w:val="00742D98"/>
    <w:rsid w:val="00751A0C"/>
    <w:rsid w:val="00751CFF"/>
    <w:rsid w:val="00751F29"/>
    <w:rsid w:val="00752268"/>
    <w:rsid w:val="00754F6C"/>
    <w:rsid w:val="00762CA8"/>
    <w:rsid w:val="00765C8F"/>
    <w:rsid w:val="00767DB3"/>
    <w:rsid w:val="007721D9"/>
    <w:rsid w:val="0077430B"/>
    <w:rsid w:val="00775E66"/>
    <w:rsid w:val="00780058"/>
    <w:rsid w:val="007829ED"/>
    <w:rsid w:val="007842DB"/>
    <w:rsid w:val="00792953"/>
    <w:rsid w:val="007A26FC"/>
    <w:rsid w:val="007A32DF"/>
    <w:rsid w:val="007A5DC0"/>
    <w:rsid w:val="007A7474"/>
    <w:rsid w:val="007B3DAD"/>
    <w:rsid w:val="007B5195"/>
    <w:rsid w:val="007B60E2"/>
    <w:rsid w:val="007C3580"/>
    <w:rsid w:val="007C3766"/>
    <w:rsid w:val="007C4D23"/>
    <w:rsid w:val="007D05A2"/>
    <w:rsid w:val="007D0BB0"/>
    <w:rsid w:val="007D38B4"/>
    <w:rsid w:val="007D489C"/>
    <w:rsid w:val="007D7889"/>
    <w:rsid w:val="007E0455"/>
    <w:rsid w:val="007E0F58"/>
    <w:rsid w:val="007E13BA"/>
    <w:rsid w:val="007E7FD0"/>
    <w:rsid w:val="007F07CD"/>
    <w:rsid w:val="007F2AE3"/>
    <w:rsid w:val="007F54B2"/>
    <w:rsid w:val="007F6885"/>
    <w:rsid w:val="007F7047"/>
    <w:rsid w:val="008015A0"/>
    <w:rsid w:val="00802B39"/>
    <w:rsid w:val="00804716"/>
    <w:rsid w:val="00806D34"/>
    <w:rsid w:val="00815A1A"/>
    <w:rsid w:val="008207A3"/>
    <w:rsid w:val="0082080D"/>
    <w:rsid w:val="00826F11"/>
    <w:rsid w:val="0082710D"/>
    <w:rsid w:val="008279BD"/>
    <w:rsid w:val="008279C7"/>
    <w:rsid w:val="00832C4A"/>
    <w:rsid w:val="00837644"/>
    <w:rsid w:val="00841600"/>
    <w:rsid w:val="00844867"/>
    <w:rsid w:val="008573EF"/>
    <w:rsid w:val="00861E2B"/>
    <w:rsid w:val="00866A86"/>
    <w:rsid w:val="00870B2E"/>
    <w:rsid w:val="00873D42"/>
    <w:rsid w:val="00881606"/>
    <w:rsid w:val="008818B6"/>
    <w:rsid w:val="00891C74"/>
    <w:rsid w:val="008921DF"/>
    <w:rsid w:val="008A385A"/>
    <w:rsid w:val="008A5962"/>
    <w:rsid w:val="008A675B"/>
    <w:rsid w:val="008B0B93"/>
    <w:rsid w:val="008B2279"/>
    <w:rsid w:val="008C03A0"/>
    <w:rsid w:val="008C1D3F"/>
    <w:rsid w:val="008C3B08"/>
    <w:rsid w:val="008D38CF"/>
    <w:rsid w:val="008E09CD"/>
    <w:rsid w:val="008E440B"/>
    <w:rsid w:val="008E5FD2"/>
    <w:rsid w:val="008E6979"/>
    <w:rsid w:val="008F14E2"/>
    <w:rsid w:val="008F3C16"/>
    <w:rsid w:val="008F49A8"/>
    <w:rsid w:val="0090194A"/>
    <w:rsid w:val="00902C1E"/>
    <w:rsid w:val="00902EBF"/>
    <w:rsid w:val="00902F9B"/>
    <w:rsid w:val="00904668"/>
    <w:rsid w:val="009064F2"/>
    <w:rsid w:val="00906A13"/>
    <w:rsid w:val="00907B93"/>
    <w:rsid w:val="00911800"/>
    <w:rsid w:val="00911B7C"/>
    <w:rsid w:val="0091210A"/>
    <w:rsid w:val="009124DF"/>
    <w:rsid w:val="0091763B"/>
    <w:rsid w:val="0093094A"/>
    <w:rsid w:val="00941928"/>
    <w:rsid w:val="0094322F"/>
    <w:rsid w:val="00943E44"/>
    <w:rsid w:val="00955899"/>
    <w:rsid w:val="00956553"/>
    <w:rsid w:val="0096121B"/>
    <w:rsid w:val="00971766"/>
    <w:rsid w:val="00972500"/>
    <w:rsid w:val="00980A29"/>
    <w:rsid w:val="0098237E"/>
    <w:rsid w:val="009832A1"/>
    <w:rsid w:val="00985F6E"/>
    <w:rsid w:val="009917C7"/>
    <w:rsid w:val="00992507"/>
    <w:rsid w:val="0099250D"/>
    <w:rsid w:val="00994B53"/>
    <w:rsid w:val="0099557C"/>
    <w:rsid w:val="009A050F"/>
    <w:rsid w:val="009A2883"/>
    <w:rsid w:val="009A293C"/>
    <w:rsid w:val="009A328F"/>
    <w:rsid w:val="009A378E"/>
    <w:rsid w:val="009A3A41"/>
    <w:rsid w:val="009B02D9"/>
    <w:rsid w:val="009B6999"/>
    <w:rsid w:val="009C6B2C"/>
    <w:rsid w:val="009C7EDF"/>
    <w:rsid w:val="009D0605"/>
    <w:rsid w:val="009D4C1F"/>
    <w:rsid w:val="009D6B83"/>
    <w:rsid w:val="009D6C2D"/>
    <w:rsid w:val="009D77DF"/>
    <w:rsid w:val="009E1F93"/>
    <w:rsid w:val="009E7EBB"/>
    <w:rsid w:val="009F0CA9"/>
    <w:rsid w:val="009F457F"/>
    <w:rsid w:val="009F6A4D"/>
    <w:rsid w:val="00A0287C"/>
    <w:rsid w:val="00A02EC4"/>
    <w:rsid w:val="00A06F2A"/>
    <w:rsid w:val="00A07045"/>
    <w:rsid w:val="00A132DB"/>
    <w:rsid w:val="00A16B45"/>
    <w:rsid w:val="00A2380A"/>
    <w:rsid w:val="00A24BE1"/>
    <w:rsid w:val="00A31FB9"/>
    <w:rsid w:val="00A35FEA"/>
    <w:rsid w:val="00A370AB"/>
    <w:rsid w:val="00A40FB5"/>
    <w:rsid w:val="00A415F7"/>
    <w:rsid w:val="00A42248"/>
    <w:rsid w:val="00A43A5B"/>
    <w:rsid w:val="00A45239"/>
    <w:rsid w:val="00A4692E"/>
    <w:rsid w:val="00A50121"/>
    <w:rsid w:val="00A503AF"/>
    <w:rsid w:val="00A52818"/>
    <w:rsid w:val="00A54A4F"/>
    <w:rsid w:val="00A54E72"/>
    <w:rsid w:val="00A6564A"/>
    <w:rsid w:val="00A66551"/>
    <w:rsid w:val="00A71F9D"/>
    <w:rsid w:val="00A84C72"/>
    <w:rsid w:val="00A86F97"/>
    <w:rsid w:val="00A87C5D"/>
    <w:rsid w:val="00A923D7"/>
    <w:rsid w:val="00A9357D"/>
    <w:rsid w:val="00A97B4A"/>
    <w:rsid w:val="00AA32E1"/>
    <w:rsid w:val="00AB473E"/>
    <w:rsid w:val="00AD2AEF"/>
    <w:rsid w:val="00AD3DFC"/>
    <w:rsid w:val="00AD4591"/>
    <w:rsid w:val="00AF3875"/>
    <w:rsid w:val="00AF4657"/>
    <w:rsid w:val="00B02859"/>
    <w:rsid w:val="00B029C9"/>
    <w:rsid w:val="00B1009C"/>
    <w:rsid w:val="00B238A7"/>
    <w:rsid w:val="00B25A46"/>
    <w:rsid w:val="00B27A4E"/>
    <w:rsid w:val="00B27B8C"/>
    <w:rsid w:val="00B30F51"/>
    <w:rsid w:val="00B32CEB"/>
    <w:rsid w:val="00B337E3"/>
    <w:rsid w:val="00B35269"/>
    <w:rsid w:val="00B36196"/>
    <w:rsid w:val="00B3681A"/>
    <w:rsid w:val="00B401EA"/>
    <w:rsid w:val="00B410EB"/>
    <w:rsid w:val="00B4219C"/>
    <w:rsid w:val="00B47471"/>
    <w:rsid w:val="00B53D5E"/>
    <w:rsid w:val="00B5774F"/>
    <w:rsid w:val="00B60AF5"/>
    <w:rsid w:val="00B61FA1"/>
    <w:rsid w:val="00B67CDA"/>
    <w:rsid w:val="00B70157"/>
    <w:rsid w:val="00B73809"/>
    <w:rsid w:val="00B754C4"/>
    <w:rsid w:val="00B83B03"/>
    <w:rsid w:val="00B84783"/>
    <w:rsid w:val="00B85500"/>
    <w:rsid w:val="00B90A23"/>
    <w:rsid w:val="00B90F94"/>
    <w:rsid w:val="00B916A4"/>
    <w:rsid w:val="00B93303"/>
    <w:rsid w:val="00B9588B"/>
    <w:rsid w:val="00B96BF6"/>
    <w:rsid w:val="00BA0312"/>
    <w:rsid w:val="00BA46E1"/>
    <w:rsid w:val="00BA5751"/>
    <w:rsid w:val="00BB10F4"/>
    <w:rsid w:val="00BB4DC1"/>
    <w:rsid w:val="00BB67C0"/>
    <w:rsid w:val="00BC1B6C"/>
    <w:rsid w:val="00BC6C39"/>
    <w:rsid w:val="00BD1587"/>
    <w:rsid w:val="00BD2353"/>
    <w:rsid w:val="00BD2E87"/>
    <w:rsid w:val="00BE0B0C"/>
    <w:rsid w:val="00BE2758"/>
    <w:rsid w:val="00BE5718"/>
    <w:rsid w:val="00BE5D54"/>
    <w:rsid w:val="00BF0E6E"/>
    <w:rsid w:val="00BF2532"/>
    <w:rsid w:val="00C013F2"/>
    <w:rsid w:val="00C035B0"/>
    <w:rsid w:val="00C03B14"/>
    <w:rsid w:val="00C03E27"/>
    <w:rsid w:val="00C07484"/>
    <w:rsid w:val="00C12403"/>
    <w:rsid w:val="00C13A91"/>
    <w:rsid w:val="00C179CD"/>
    <w:rsid w:val="00C20E04"/>
    <w:rsid w:val="00C317BB"/>
    <w:rsid w:val="00C32126"/>
    <w:rsid w:val="00C32912"/>
    <w:rsid w:val="00C42499"/>
    <w:rsid w:val="00C43D3E"/>
    <w:rsid w:val="00C47E34"/>
    <w:rsid w:val="00C5273D"/>
    <w:rsid w:val="00C535D9"/>
    <w:rsid w:val="00C540B0"/>
    <w:rsid w:val="00C60A57"/>
    <w:rsid w:val="00C61181"/>
    <w:rsid w:val="00C6265F"/>
    <w:rsid w:val="00C64E77"/>
    <w:rsid w:val="00C73945"/>
    <w:rsid w:val="00C77581"/>
    <w:rsid w:val="00C80B3B"/>
    <w:rsid w:val="00C83617"/>
    <w:rsid w:val="00C9286C"/>
    <w:rsid w:val="00C930E5"/>
    <w:rsid w:val="00C96810"/>
    <w:rsid w:val="00C97484"/>
    <w:rsid w:val="00CA65B8"/>
    <w:rsid w:val="00CB3A83"/>
    <w:rsid w:val="00CC02D5"/>
    <w:rsid w:val="00CC43E6"/>
    <w:rsid w:val="00CC4997"/>
    <w:rsid w:val="00CC6FCD"/>
    <w:rsid w:val="00CD0F7A"/>
    <w:rsid w:val="00CD12B9"/>
    <w:rsid w:val="00CD2845"/>
    <w:rsid w:val="00CD2A4A"/>
    <w:rsid w:val="00CD6623"/>
    <w:rsid w:val="00CD7773"/>
    <w:rsid w:val="00CE09C4"/>
    <w:rsid w:val="00CE1266"/>
    <w:rsid w:val="00CE2B46"/>
    <w:rsid w:val="00CE7CD2"/>
    <w:rsid w:val="00CF16B5"/>
    <w:rsid w:val="00CF3490"/>
    <w:rsid w:val="00CF3BF4"/>
    <w:rsid w:val="00CF78BA"/>
    <w:rsid w:val="00D0107B"/>
    <w:rsid w:val="00D0273F"/>
    <w:rsid w:val="00D03AA8"/>
    <w:rsid w:val="00D05336"/>
    <w:rsid w:val="00D07A78"/>
    <w:rsid w:val="00D1345A"/>
    <w:rsid w:val="00D13C34"/>
    <w:rsid w:val="00D2077B"/>
    <w:rsid w:val="00D2181E"/>
    <w:rsid w:val="00D22C03"/>
    <w:rsid w:val="00D246D4"/>
    <w:rsid w:val="00D25C9D"/>
    <w:rsid w:val="00D26A03"/>
    <w:rsid w:val="00D3059E"/>
    <w:rsid w:val="00D305A4"/>
    <w:rsid w:val="00D31A61"/>
    <w:rsid w:val="00D34716"/>
    <w:rsid w:val="00D3707A"/>
    <w:rsid w:val="00D42125"/>
    <w:rsid w:val="00D43496"/>
    <w:rsid w:val="00D44BBE"/>
    <w:rsid w:val="00D4678E"/>
    <w:rsid w:val="00D479B6"/>
    <w:rsid w:val="00D605B6"/>
    <w:rsid w:val="00D632E9"/>
    <w:rsid w:val="00D67433"/>
    <w:rsid w:val="00D703ED"/>
    <w:rsid w:val="00D75226"/>
    <w:rsid w:val="00D75D65"/>
    <w:rsid w:val="00D83B01"/>
    <w:rsid w:val="00D85387"/>
    <w:rsid w:val="00D863B6"/>
    <w:rsid w:val="00D8697D"/>
    <w:rsid w:val="00D91B3B"/>
    <w:rsid w:val="00D95B78"/>
    <w:rsid w:val="00DA2A2C"/>
    <w:rsid w:val="00DA3EA9"/>
    <w:rsid w:val="00DA3EC8"/>
    <w:rsid w:val="00DA5161"/>
    <w:rsid w:val="00DA55D8"/>
    <w:rsid w:val="00DA71FA"/>
    <w:rsid w:val="00DB0793"/>
    <w:rsid w:val="00DC7D33"/>
    <w:rsid w:val="00DD2BB5"/>
    <w:rsid w:val="00DD3FE7"/>
    <w:rsid w:val="00DD49C4"/>
    <w:rsid w:val="00DD4EEC"/>
    <w:rsid w:val="00DD6683"/>
    <w:rsid w:val="00DE1BF4"/>
    <w:rsid w:val="00DE2C87"/>
    <w:rsid w:val="00DE2D6C"/>
    <w:rsid w:val="00DF044F"/>
    <w:rsid w:val="00DF188C"/>
    <w:rsid w:val="00DF3E81"/>
    <w:rsid w:val="00DF5694"/>
    <w:rsid w:val="00DF7170"/>
    <w:rsid w:val="00E003C8"/>
    <w:rsid w:val="00E02FDE"/>
    <w:rsid w:val="00E045E4"/>
    <w:rsid w:val="00E127D6"/>
    <w:rsid w:val="00E159BC"/>
    <w:rsid w:val="00E16A5C"/>
    <w:rsid w:val="00E205CE"/>
    <w:rsid w:val="00E23520"/>
    <w:rsid w:val="00E24DE5"/>
    <w:rsid w:val="00E2750D"/>
    <w:rsid w:val="00E277E3"/>
    <w:rsid w:val="00E30B58"/>
    <w:rsid w:val="00E32840"/>
    <w:rsid w:val="00E34DEF"/>
    <w:rsid w:val="00E40190"/>
    <w:rsid w:val="00E41168"/>
    <w:rsid w:val="00E41A52"/>
    <w:rsid w:val="00E41D83"/>
    <w:rsid w:val="00E4299A"/>
    <w:rsid w:val="00E4330C"/>
    <w:rsid w:val="00E46902"/>
    <w:rsid w:val="00E5072B"/>
    <w:rsid w:val="00E508A9"/>
    <w:rsid w:val="00E53D03"/>
    <w:rsid w:val="00E54D62"/>
    <w:rsid w:val="00E57BB9"/>
    <w:rsid w:val="00E62CFB"/>
    <w:rsid w:val="00E70143"/>
    <w:rsid w:val="00E72541"/>
    <w:rsid w:val="00E827EC"/>
    <w:rsid w:val="00E8767E"/>
    <w:rsid w:val="00E90657"/>
    <w:rsid w:val="00E92463"/>
    <w:rsid w:val="00E9576F"/>
    <w:rsid w:val="00EB591D"/>
    <w:rsid w:val="00EB7EFD"/>
    <w:rsid w:val="00EC0EB0"/>
    <w:rsid w:val="00EC18A6"/>
    <w:rsid w:val="00ED40ED"/>
    <w:rsid w:val="00ED587E"/>
    <w:rsid w:val="00EE1E9D"/>
    <w:rsid w:val="00EE2948"/>
    <w:rsid w:val="00EE306B"/>
    <w:rsid w:val="00EE3862"/>
    <w:rsid w:val="00EE5049"/>
    <w:rsid w:val="00EE554E"/>
    <w:rsid w:val="00EF2768"/>
    <w:rsid w:val="00EF56DB"/>
    <w:rsid w:val="00EF62E2"/>
    <w:rsid w:val="00F03C14"/>
    <w:rsid w:val="00F053BA"/>
    <w:rsid w:val="00F109A2"/>
    <w:rsid w:val="00F133C4"/>
    <w:rsid w:val="00F167B5"/>
    <w:rsid w:val="00F176E2"/>
    <w:rsid w:val="00F23C3A"/>
    <w:rsid w:val="00F2460B"/>
    <w:rsid w:val="00F27780"/>
    <w:rsid w:val="00F3312C"/>
    <w:rsid w:val="00F40F3F"/>
    <w:rsid w:val="00F411DA"/>
    <w:rsid w:val="00F41898"/>
    <w:rsid w:val="00F420D4"/>
    <w:rsid w:val="00F43D1D"/>
    <w:rsid w:val="00F538D1"/>
    <w:rsid w:val="00F60446"/>
    <w:rsid w:val="00F60C27"/>
    <w:rsid w:val="00F60E45"/>
    <w:rsid w:val="00F619F7"/>
    <w:rsid w:val="00F61D73"/>
    <w:rsid w:val="00F62CDD"/>
    <w:rsid w:val="00F663FE"/>
    <w:rsid w:val="00F761BC"/>
    <w:rsid w:val="00F76CA8"/>
    <w:rsid w:val="00F777AF"/>
    <w:rsid w:val="00F83993"/>
    <w:rsid w:val="00F85E54"/>
    <w:rsid w:val="00F86540"/>
    <w:rsid w:val="00F866C7"/>
    <w:rsid w:val="00F92AFE"/>
    <w:rsid w:val="00F93503"/>
    <w:rsid w:val="00F95ED2"/>
    <w:rsid w:val="00FB144D"/>
    <w:rsid w:val="00FB314C"/>
    <w:rsid w:val="00FB3F04"/>
    <w:rsid w:val="00FB4CB3"/>
    <w:rsid w:val="00FB52DE"/>
    <w:rsid w:val="00FB5BD2"/>
    <w:rsid w:val="00FC2901"/>
    <w:rsid w:val="00FC57B8"/>
    <w:rsid w:val="00FC69B5"/>
    <w:rsid w:val="00FC73CD"/>
    <w:rsid w:val="00FD13F4"/>
    <w:rsid w:val="00FD29A6"/>
    <w:rsid w:val="00FD363B"/>
    <w:rsid w:val="00FE010B"/>
    <w:rsid w:val="00FE1FAA"/>
    <w:rsid w:val="00FE64B0"/>
    <w:rsid w:val="00FF0ED7"/>
    <w:rsid w:val="00FF136F"/>
    <w:rsid w:val="00FF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703B39AE"/>
  <w15:docId w15:val="{7B8FF7C5-E2C3-47C0-B5B7-3B440937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Number" w:semiHidden="1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nhideWhenUsed="1"/>
    <w:lsdException w:name="Subtitle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40F3F"/>
    <w:pPr>
      <w:spacing w:line="260" w:lineRule="exact"/>
      <w:jc w:val="both"/>
    </w:pPr>
    <w:rPr>
      <w:rFonts w:ascii="Arial" w:hAnsi="Arial"/>
      <w:lang w:val="de-CH"/>
    </w:rPr>
  </w:style>
  <w:style w:type="paragraph" w:styleId="berschrift1">
    <w:name w:val="heading 1"/>
    <w:basedOn w:val="Standard"/>
    <w:next w:val="Standard"/>
    <w:qFormat/>
    <w:rsid w:val="00F40F3F"/>
    <w:pPr>
      <w:keepNext/>
      <w:tabs>
        <w:tab w:val="left" w:pos="709"/>
      </w:tabs>
      <w:spacing w:before="120" w:after="240" w:line="240" w:lineRule="auto"/>
      <w:ind w:left="680" w:hanging="680"/>
      <w:jc w:val="left"/>
      <w:outlineLvl w:val="0"/>
    </w:pPr>
    <w:rPr>
      <w:rFonts w:cs="Arial"/>
      <w:b/>
      <w:kern w:val="32"/>
      <w:sz w:val="28"/>
    </w:rPr>
  </w:style>
  <w:style w:type="paragraph" w:styleId="berschrift2">
    <w:name w:val="heading 2"/>
    <w:basedOn w:val="berschrift1"/>
    <w:next w:val="Standard"/>
    <w:autoRedefine/>
    <w:qFormat/>
    <w:rsid w:val="00F40F3F"/>
    <w:pPr>
      <w:tabs>
        <w:tab w:val="clear" w:pos="709"/>
      </w:tabs>
      <w:spacing w:before="0"/>
      <w:outlineLvl w:val="1"/>
    </w:pPr>
    <w:rPr>
      <w:sz w:val="24"/>
    </w:rPr>
  </w:style>
  <w:style w:type="paragraph" w:styleId="berschrift3">
    <w:name w:val="heading 3"/>
    <w:basedOn w:val="berschrift1"/>
    <w:next w:val="Standard"/>
    <w:qFormat/>
    <w:pPr>
      <w:numPr>
        <w:ilvl w:val="2"/>
      </w:numPr>
      <w:ind w:left="680" w:hanging="680"/>
      <w:outlineLvl w:val="2"/>
    </w:pPr>
  </w:style>
  <w:style w:type="paragraph" w:styleId="berschrift4">
    <w:name w:val="heading 4"/>
    <w:basedOn w:val="berschrift1"/>
    <w:next w:val="Standard"/>
    <w:qFormat/>
    <w:pPr>
      <w:numPr>
        <w:ilvl w:val="3"/>
      </w:numPr>
      <w:tabs>
        <w:tab w:val="clear" w:pos="709"/>
      </w:tabs>
      <w:ind w:left="680" w:hanging="680"/>
      <w:outlineLvl w:val="3"/>
    </w:pPr>
  </w:style>
  <w:style w:type="paragraph" w:styleId="berschrift5">
    <w:name w:val="heading 5"/>
    <w:basedOn w:val="berschrift1"/>
    <w:next w:val="Standard"/>
    <w:qFormat/>
    <w:pPr>
      <w:numPr>
        <w:ilvl w:val="4"/>
      </w:numPr>
      <w:tabs>
        <w:tab w:val="clear" w:pos="709"/>
        <w:tab w:val="left" w:pos="1134"/>
      </w:tabs>
      <w:ind w:left="1134" w:hanging="1134"/>
      <w:outlineLvl w:val="4"/>
    </w:pPr>
  </w:style>
  <w:style w:type="paragraph" w:styleId="berschrift6">
    <w:name w:val="heading 6"/>
    <w:basedOn w:val="berschrift1"/>
    <w:next w:val="Standard"/>
    <w:qFormat/>
    <w:pPr>
      <w:numPr>
        <w:ilvl w:val="5"/>
      </w:numPr>
      <w:tabs>
        <w:tab w:val="clear" w:pos="709"/>
        <w:tab w:val="left" w:pos="1418"/>
      </w:tabs>
      <w:ind w:left="1418" w:hanging="1418"/>
      <w:outlineLvl w:val="5"/>
    </w:pPr>
  </w:style>
  <w:style w:type="paragraph" w:styleId="berschrift7">
    <w:name w:val="heading 7"/>
    <w:basedOn w:val="berschrift1"/>
    <w:next w:val="Standard"/>
    <w:qFormat/>
    <w:pPr>
      <w:numPr>
        <w:ilvl w:val="6"/>
      </w:numPr>
      <w:tabs>
        <w:tab w:val="clear" w:pos="709"/>
        <w:tab w:val="left" w:pos="1560"/>
      </w:tabs>
      <w:ind w:left="1560" w:hanging="1560"/>
      <w:outlineLvl w:val="6"/>
    </w:pPr>
  </w:style>
  <w:style w:type="paragraph" w:styleId="berschrift8">
    <w:name w:val="heading 8"/>
    <w:basedOn w:val="berschrift1"/>
    <w:next w:val="Standard"/>
    <w:qFormat/>
    <w:pPr>
      <w:numPr>
        <w:ilvl w:val="7"/>
      </w:numPr>
      <w:tabs>
        <w:tab w:val="clear" w:pos="709"/>
        <w:tab w:val="left" w:pos="1843"/>
      </w:tabs>
      <w:ind w:left="1843" w:hanging="1843"/>
      <w:outlineLvl w:val="7"/>
    </w:pPr>
  </w:style>
  <w:style w:type="paragraph" w:styleId="berschrift9">
    <w:name w:val="heading 9"/>
    <w:basedOn w:val="berschrift1"/>
    <w:next w:val="Standard"/>
    <w:qFormat/>
    <w:pPr>
      <w:numPr>
        <w:ilvl w:val="8"/>
      </w:numPr>
      <w:tabs>
        <w:tab w:val="clear" w:pos="709"/>
        <w:tab w:val="left" w:pos="2127"/>
      </w:tabs>
      <w:ind w:left="2127" w:hanging="2127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pPr>
      <w:tabs>
        <w:tab w:val="center" w:pos="4536"/>
        <w:tab w:val="right" w:pos="9072"/>
      </w:tabs>
      <w:spacing w:line="200" w:lineRule="exact"/>
    </w:pPr>
    <w:rPr>
      <w:sz w:val="14"/>
    </w:rPr>
  </w:style>
  <w:style w:type="paragraph" w:styleId="Fuzeile">
    <w:name w:val="footer"/>
    <w:basedOn w:val="Standard"/>
    <w:link w:val="FuzeileZchn"/>
    <w:uiPriority w:val="99"/>
    <w:pPr>
      <w:spacing w:line="200" w:lineRule="exact"/>
    </w:pPr>
    <w:rPr>
      <w:sz w:val="14"/>
    </w:rPr>
  </w:style>
  <w:style w:type="paragraph" w:styleId="Verzeichnis4">
    <w:name w:val="toc 4"/>
    <w:basedOn w:val="Verzeichnis1"/>
    <w:next w:val="Standard"/>
    <w:autoRedefine/>
    <w:semiHidden/>
    <w:rPr>
      <w:b w:val="0"/>
    </w:rPr>
  </w:style>
  <w:style w:type="paragraph" w:styleId="Verzeichnis1">
    <w:name w:val="toc 1"/>
    <w:basedOn w:val="Standard"/>
    <w:next w:val="Standard"/>
    <w:autoRedefine/>
    <w:uiPriority w:val="39"/>
    <w:rsid w:val="00804716"/>
    <w:pPr>
      <w:tabs>
        <w:tab w:val="left" w:pos="851"/>
        <w:tab w:val="right" w:pos="14220"/>
      </w:tabs>
      <w:ind w:left="13750" w:hanging="13750"/>
    </w:pPr>
    <w:rPr>
      <w:b/>
    </w:rPr>
  </w:style>
  <w:style w:type="paragraph" w:styleId="Untertitel">
    <w:name w:val="Subtitle"/>
    <w:basedOn w:val="Standard"/>
    <w:qFormat/>
    <w:pPr>
      <w:pBdr>
        <w:top w:val="single" w:sz="4" w:space="1" w:color="auto"/>
      </w:pBdr>
      <w:spacing w:after="120"/>
      <w:outlineLvl w:val="1"/>
    </w:pPr>
    <w:rPr>
      <w:b/>
    </w:rPr>
  </w:style>
  <w:style w:type="paragraph" w:customStyle="1" w:styleId="UntertitelohneLinie">
    <w:name w:val="Untertitel (ohne Linie)"/>
    <w:basedOn w:val="Standard"/>
    <w:rPr>
      <w:b/>
    </w:rPr>
  </w:style>
  <w:style w:type="paragraph" w:styleId="Titel">
    <w:name w:val="Title"/>
    <w:basedOn w:val="Standard"/>
    <w:next w:val="Standard"/>
    <w:qFormat/>
    <w:pPr>
      <w:pBdr>
        <w:top w:val="single" w:sz="4" w:space="3" w:color="auto"/>
      </w:pBdr>
      <w:spacing w:after="120" w:line="240" w:lineRule="auto"/>
      <w:outlineLvl w:val="0"/>
    </w:pPr>
    <w:rPr>
      <w:b/>
      <w:kern w:val="28"/>
      <w:sz w:val="24"/>
    </w:rPr>
  </w:style>
  <w:style w:type="paragraph" w:styleId="Verzeichnis2">
    <w:name w:val="toc 2"/>
    <w:basedOn w:val="Verzeichnis1"/>
    <w:next w:val="Standard"/>
    <w:autoRedefine/>
    <w:uiPriority w:val="39"/>
    <w:rPr>
      <w:b w:val="0"/>
    </w:rPr>
  </w:style>
  <w:style w:type="paragraph" w:styleId="Verzeichnis3">
    <w:name w:val="toc 3"/>
    <w:basedOn w:val="Verzeichnis1"/>
    <w:next w:val="Standard"/>
    <w:autoRedefine/>
    <w:uiPriority w:val="39"/>
    <w:rPr>
      <w:b w:val="0"/>
    </w:rPr>
  </w:style>
  <w:style w:type="paragraph" w:styleId="Verzeichnis5">
    <w:name w:val="toc 5"/>
    <w:basedOn w:val="Verzeichnis1"/>
    <w:next w:val="Standard"/>
    <w:autoRedefine/>
    <w:semiHidden/>
    <w:rPr>
      <w:b w:val="0"/>
    </w:rPr>
  </w:style>
  <w:style w:type="paragraph" w:styleId="Verzeichnis6">
    <w:name w:val="toc 6"/>
    <w:basedOn w:val="Verzeichnis1"/>
    <w:next w:val="Standard"/>
    <w:autoRedefine/>
    <w:semiHidden/>
    <w:rPr>
      <w:b w:val="0"/>
    </w:rPr>
  </w:style>
  <w:style w:type="paragraph" w:styleId="Verzeichnis7">
    <w:name w:val="toc 7"/>
    <w:basedOn w:val="Verzeichnis1"/>
    <w:next w:val="Standard"/>
    <w:autoRedefine/>
    <w:semiHidden/>
    <w:rPr>
      <w:b w:val="0"/>
    </w:rPr>
  </w:style>
  <w:style w:type="paragraph" w:styleId="Verzeichnis8">
    <w:name w:val="toc 8"/>
    <w:basedOn w:val="Verzeichnis1"/>
    <w:next w:val="Standard"/>
    <w:autoRedefine/>
    <w:semiHidden/>
    <w:rPr>
      <w:b w:val="0"/>
    </w:rPr>
  </w:style>
  <w:style w:type="paragraph" w:styleId="Verzeichnis9">
    <w:name w:val="toc 9"/>
    <w:basedOn w:val="Verzeichnis1"/>
    <w:next w:val="Standard"/>
    <w:autoRedefine/>
    <w:semiHidden/>
    <w:rPr>
      <w:b w:val="0"/>
    </w:rPr>
  </w:style>
  <w:style w:type="character" w:styleId="Hyperlink">
    <w:name w:val="Hyperlink"/>
    <w:basedOn w:val="Absatz-Standardschriftart"/>
    <w:uiPriority w:val="99"/>
    <w:rPr>
      <w:rFonts w:ascii="Verdana" w:hAnsi="Verdana"/>
      <w:color w:val="auto"/>
      <w:sz w:val="18"/>
      <w:u w:val="single"/>
    </w:rPr>
  </w:style>
  <w:style w:type="paragraph" w:styleId="Abbildungsverzeichnis">
    <w:name w:val="table of figures"/>
    <w:basedOn w:val="Verzeichnis1"/>
    <w:next w:val="Standard"/>
    <w:semiHidden/>
    <w:pPr>
      <w:ind w:left="0" w:firstLine="0"/>
    </w:pPr>
  </w:style>
  <w:style w:type="character" w:styleId="BesuchterLink">
    <w:name w:val="FollowedHyperlink"/>
    <w:basedOn w:val="Hyperlink"/>
    <w:semiHidden/>
    <w:rPr>
      <w:rFonts w:ascii="Verdana" w:hAnsi="Verdana"/>
      <w:color w:val="800000"/>
      <w:sz w:val="18"/>
      <w:u w:val="single"/>
    </w:rPr>
  </w:style>
  <w:style w:type="paragraph" w:styleId="Dokumentstruktur">
    <w:name w:val="Document Map"/>
    <w:basedOn w:val="Blocktext"/>
    <w:semiHidden/>
    <w:pPr>
      <w:shd w:val="clear" w:color="auto" w:fill="E0E0E0"/>
    </w:pPr>
  </w:style>
  <w:style w:type="paragraph" w:styleId="Blocktext">
    <w:name w:val="Block Text"/>
    <w:basedOn w:val="Standard"/>
    <w:semiHidden/>
    <w:pPr>
      <w:pBdr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Bdr>
    </w:pPr>
  </w:style>
  <w:style w:type="paragraph" w:styleId="Gruformel">
    <w:name w:val="Closing"/>
    <w:basedOn w:val="Standard"/>
    <w:semiHidden/>
  </w:style>
  <w:style w:type="paragraph" w:styleId="Beschriftung">
    <w:name w:val="caption"/>
    <w:basedOn w:val="Untertitel"/>
    <w:next w:val="Standard"/>
    <w:qFormat/>
    <w:pPr>
      <w:spacing w:before="200" w:after="160" w:line="240" w:lineRule="auto"/>
      <w:ind w:left="1701" w:hanging="1701"/>
    </w:pPr>
  </w:style>
  <w:style w:type="paragraph" w:styleId="Endnotentext">
    <w:name w:val="endnote text"/>
    <w:aliases w:val="Endnotentext Char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8"/>
      <w:vertAlign w:val="superscript"/>
    </w:rPr>
  </w:style>
  <w:style w:type="character" w:styleId="Fett">
    <w:name w:val="Strong"/>
    <w:basedOn w:val="Absatz-Standardschriftart"/>
    <w:qFormat/>
    <w:rPr>
      <w:rFonts w:ascii="Verdana" w:hAnsi="Verdana"/>
      <w:b/>
    </w:rPr>
  </w:style>
  <w:style w:type="paragraph" w:styleId="Fu-Endnotenberschrift">
    <w:name w:val="Note Heading"/>
    <w:basedOn w:val="Standard"/>
    <w:next w:val="Standard"/>
    <w:semiHidden/>
    <w:rPr>
      <w:b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8"/>
      <w:vertAlign w:val="superscript"/>
    </w:rPr>
  </w:style>
  <w:style w:type="character" w:styleId="Hervorhebung">
    <w:name w:val="Emphasis"/>
    <w:basedOn w:val="Absatz-Standardschriftart"/>
    <w:qFormat/>
    <w:rPr>
      <w:rFonts w:ascii="Verdana" w:hAnsi="Verdana"/>
      <w:sz w:val="18"/>
      <w:u w:val="single"/>
    </w:rPr>
  </w:style>
  <w:style w:type="paragraph" w:styleId="HTMLAdresse">
    <w:name w:val="HTML Address"/>
    <w:basedOn w:val="Standard"/>
    <w:semiHidden/>
    <w:rPr>
      <w:color w:val="FF6600"/>
      <w:u w:val="single"/>
    </w:rPr>
  </w:style>
  <w:style w:type="character" w:styleId="HTMLAkronym">
    <w:name w:val="HTML Acronym"/>
    <w:basedOn w:val="Absatz-Standardschriftart"/>
    <w:semiHidden/>
    <w:rPr>
      <w:rFonts w:ascii="Verdana" w:hAnsi="Verdana"/>
      <w:color w:val="FF6600"/>
      <w:sz w:val="18"/>
    </w:rPr>
  </w:style>
  <w:style w:type="character" w:styleId="HTMLBeispiel">
    <w:name w:val="HTML Sample"/>
    <w:basedOn w:val="Absatz-Standardschriftart"/>
    <w:semiHidden/>
    <w:rPr>
      <w:rFonts w:ascii="Courier New" w:hAnsi="Courier New"/>
      <w:sz w:val="16"/>
    </w:rPr>
  </w:style>
  <w:style w:type="character" w:styleId="HTMLCode">
    <w:name w:val="HTML Code"/>
    <w:basedOn w:val="Absatz-Standardschriftart"/>
    <w:semiHidden/>
    <w:rPr>
      <w:rFonts w:ascii="Courier New" w:hAnsi="Courier New"/>
      <w:sz w:val="16"/>
    </w:rPr>
  </w:style>
  <w:style w:type="character" w:styleId="HTMLDefinition">
    <w:name w:val="HTML Definition"/>
    <w:basedOn w:val="Absatz-Standardschriftart"/>
    <w:semiHidden/>
    <w:rPr>
      <w:rFonts w:ascii="Courier New" w:hAnsi="Courier New"/>
      <w:sz w:val="16"/>
    </w:rPr>
  </w:style>
  <w:style w:type="character" w:styleId="HTMLSchreibmaschine">
    <w:name w:val="HTML Typewriter"/>
    <w:basedOn w:val="Absatz-Standardschriftart"/>
    <w:semiHidden/>
    <w:rPr>
      <w:rFonts w:ascii="Courier New" w:hAnsi="Courier New"/>
      <w:sz w:val="16"/>
    </w:rPr>
  </w:style>
  <w:style w:type="character" w:styleId="HTMLTastatur">
    <w:name w:val="HTML Keyboard"/>
    <w:basedOn w:val="Absatz-Standardschriftart"/>
    <w:semiHidden/>
    <w:rPr>
      <w:rFonts w:ascii="Courier New" w:hAnsi="Courier New"/>
      <w:sz w:val="16"/>
    </w:rPr>
  </w:style>
  <w:style w:type="character" w:styleId="HTMLVariable">
    <w:name w:val="HTML Variable"/>
    <w:basedOn w:val="Absatz-Standardschriftart"/>
    <w:semiHidden/>
    <w:rPr>
      <w:rFonts w:ascii="Courier New" w:hAnsi="Courier New"/>
      <w:sz w:val="16"/>
    </w:rPr>
  </w:style>
  <w:style w:type="paragraph" w:styleId="HTMLVorformatiert">
    <w:name w:val="HTML Preformatted"/>
    <w:basedOn w:val="Standard"/>
    <w:semiHidden/>
    <w:rPr>
      <w:rFonts w:ascii="Courier New" w:hAnsi="Courier New"/>
      <w:sz w:val="16"/>
    </w:rPr>
  </w:style>
  <w:style w:type="character" w:styleId="HTMLZitat">
    <w:name w:val="HTML Cite"/>
    <w:basedOn w:val="Absatz-Standardschriftart"/>
    <w:semiHidden/>
    <w:rPr>
      <w:rFonts w:ascii="Courier New" w:hAnsi="Courier New"/>
      <w:sz w:val="16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Untertitel"/>
    <w:next w:val="Index1"/>
    <w:semiHidden/>
  </w:style>
  <w:style w:type="paragraph" w:styleId="Kommentartext">
    <w:name w:val="annotation text"/>
    <w:basedOn w:val="Standard"/>
    <w:link w:val="KommentartextZchn"/>
    <w:semiHidden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8"/>
    </w:rPr>
  </w:style>
  <w:style w:type="paragraph" w:styleId="Listennummer">
    <w:name w:val="List Number"/>
    <w:basedOn w:val="Standard"/>
    <w:semiHidden/>
    <w:pPr>
      <w:numPr>
        <w:numId w:val="6"/>
      </w:numPr>
      <w:tabs>
        <w:tab w:val="clear" w:pos="360"/>
        <w:tab w:val="left" w:pos="284"/>
      </w:tabs>
      <w:ind w:left="284" w:hanging="284"/>
    </w:pPr>
  </w:style>
  <w:style w:type="paragraph" w:styleId="Listennummer2">
    <w:name w:val="List Number 2"/>
    <w:basedOn w:val="Standard"/>
    <w:semiHidden/>
    <w:pPr>
      <w:numPr>
        <w:numId w:val="7"/>
      </w:numPr>
      <w:tabs>
        <w:tab w:val="clear" w:pos="643"/>
        <w:tab w:val="num" w:pos="567"/>
      </w:tabs>
      <w:ind w:left="568" w:hanging="284"/>
    </w:pPr>
  </w:style>
  <w:style w:type="paragraph" w:styleId="Listennummer3">
    <w:name w:val="List Number 3"/>
    <w:basedOn w:val="Standard"/>
    <w:semiHidden/>
    <w:pPr>
      <w:numPr>
        <w:numId w:val="8"/>
      </w:numPr>
      <w:tabs>
        <w:tab w:val="clear" w:pos="926"/>
        <w:tab w:val="left" w:pos="851"/>
      </w:tabs>
      <w:ind w:left="851" w:hanging="284"/>
    </w:pPr>
  </w:style>
  <w:style w:type="paragraph" w:styleId="Listennummer4">
    <w:name w:val="List Number 4"/>
    <w:basedOn w:val="Standard"/>
    <w:semiHidden/>
    <w:pPr>
      <w:numPr>
        <w:numId w:val="9"/>
      </w:numPr>
      <w:tabs>
        <w:tab w:val="clear" w:pos="1209"/>
        <w:tab w:val="left" w:pos="1134"/>
      </w:tabs>
      <w:ind w:left="1135" w:hanging="284"/>
    </w:pPr>
  </w:style>
  <w:style w:type="paragraph" w:styleId="Listennummer5">
    <w:name w:val="List Number 5"/>
    <w:basedOn w:val="Standard"/>
    <w:semiHidden/>
    <w:pPr>
      <w:numPr>
        <w:numId w:val="10"/>
      </w:numPr>
      <w:tabs>
        <w:tab w:val="clear" w:pos="1492"/>
        <w:tab w:val="left" w:pos="1418"/>
      </w:tabs>
      <w:ind w:left="1418" w:hanging="284"/>
    </w:p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Nachrichtenkopf">
    <w:name w:val="Message Header"/>
    <w:basedOn w:val="Untertitel"/>
    <w:semiHidden/>
    <w:pPr>
      <w:pBdr>
        <w:bottom w:val="single" w:sz="6" w:space="3" w:color="auto"/>
      </w:pBdr>
    </w:pPr>
  </w:style>
  <w:style w:type="paragraph" w:styleId="NurText">
    <w:name w:val="Plain Text"/>
    <w:basedOn w:val="Standard"/>
    <w:semiHidden/>
    <w:rPr>
      <w:rFonts w:ascii="Courier New" w:hAnsi="Courier New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Untertitel"/>
    <w:next w:val="Standard"/>
    <w:semiHidden/>
  </w:style>
  <w:style w:type="character" w:styleId="Seitenzahl">
    <w:name w:val="page number"/>
    <w:basedOn w:val="Absatz-Standardschriftart"/>
    <w:semiHidden/>
    <w:rPr>
      <w:rFonts w:ascii="Verdana" w:hAnsi="Verdana"/>
      <w:b/>
      <w:sz w:val="18"/>
    </w:rPr>
  </w:style>
  <w:style w:type="paragraph" w:styleId="StandardWeb">
    <w:name w:val="Normal (Web)"/>
    <w:basedOn w:val="Standard"/>
    <w:semiHidden/>
    <w:pPr>
      <w:spacing w:line="360" w:lineRule="exact"/>
    </w:pPr>
    <w:rPr>
      <w:sz w:val="22"/>
    </w:rPr>
  </w:style>
  <w:style w:type="paragraph" w:styleId="Standardeinzug">
    <w:name w:val="Normal Indent"/>
    <w:basedOn w:val="Standard"/>
    <w:semiHidden/>
    <w:pPr>
      <w:ind w:left="567"/>
    </w:pPr>
  </w:style>
  <w:style w:type="paragraph" w:styleId="Textkrper">
    <w:name w:val="Body Text"/>
    <w:basedOn w:val="Standard"/>
    <w:semiHidden/>
  </w:style>
  <w:style w:type="paragraph" w:styleId="Textkrper2">
    <w:name w:val="Body Text 2"/>
    <w:basedOn w:val="Standard"/>
    <w:semiHidden/>
  </w:style>
  <w:style w:type="paragraph" w:styleId="Textkrper3">
    <w:name w:val="Body Text 3"/>
    <w:basedOn w:val="Standard"/>
    <w:semiHidden/>
  </w:style>
  <w:style w:type="paragraph" w:styleId="Textkrper-Zeileneinzug">
    <w:name w:val="Body Text Indent"/>
    <w:basedOn w:val="Standard"/>
    <w:semiHidden/>
    <w:pPr>
      <w:ind w:left="284"/>
    </w:pPr>
  </w:style>
  <w:style w:type="paragraph" w:styleId="Textkrper-Einzug2">
    <w:name w:val="Body Text Indent 2"/>
    <w:basedOn w:val="Standard"/>
    <w:semiHidden/>
    <w:pPr>
      <w:ind w:left="284"/>
    </w:pPr>
  </w:style>
  <w:style w:type="paragraph" w:styleId="Textkrper-Einzug3">
    <w:name w:val="Body Text Indent 3"/>
    <w:basedOn w:val="Standard"/>
    <w:semiHidden/>
    <w:pPr>
      <w:ind w:left="284"/>
    </w:pPr>
  </w:style>
  <w:style w:type="paragraph" w:styleId="Textkrper-Erstzeileneinzug">
    <w:name w:val="Body Text First Indent"/>
    <w:basedOn w:val="Textkrper"/>
    <w:semiHidden/>
    <w:pPr>
      <w:ind w:firstLine="284"/>
    </w:pPr>
  </w:style>
  <w:style w:type="paragraph" w:styleId="Textkrper-Erstzeileneinzug2">
    <w:name w:val="Body Text First Indent 2"/>
    <w:basedOn w:val="Textkrper-Zeileneinzug"/>
    <w:semiHidden/>
    <w:pPr>
      <w:ind w:firstLine="284"/>
    </w:pPr>
  </w:style>
  <w:style w:type="paragraph" w:styleId="Umschlagabsenderadresse">
    <w:name w:val="envelope return"/>
    <w:basedOn w:val="Standard"/>
    <w:semiHidden/>
  </w:style>
  <w:style w:type="paragraph" w:styleId="Umschlagadresse">
    <w:name w:val="envelope address"/>
    <w:basedOn w:val="Standard"/>
    <w:semiHidden/>
    <w:pPr>
      <w:framePr w:hSpace="142" w:vSpace="142" w:wrap="notBeside" w:vAnchor="page" w:hAnchor="page" w:yAlign="top"/>
    </w:pPr>
  </w:style>
  <w:style w:type="paragraph" w:styleId="Unterschrift">
    <w:name w:val="Signature"/>
    <w:basedOn w:val="Standard"/>
    <w:semiHidden/>
  </w:style>
  <w:style w:type="character" w:styleId="Zeilennummer">
    <w:name w:val="line number"/>
    <w:basedOn w:val="Absatz-Standardschriftart"/>
    <w:semiHidden/>
    <w:rPr>
      <w:rFonts w:ascii="Verdana" w:hAnsi="Verdana"/>
      <w:sz w:val="14"/>
    </w:rPr>
  </w:style>
  <w:style w:type="paragraph" w:styleId="Aufzhlungszeichen">
    <w:name w:val="List Bullet"/>
    <w:basedOn w:val="Standard"/>
    <w:autoRedefine/>
    <w:semiHidden/>
    <w:pPr>
      <w:numPr>
        <w:numId w:val="1"/>
      </w:numPr>
      <w:tabs>
        <w:tab w:val="clear" w:pos="360"/>
        <w:tab w:val="left" w:pos="284"/>
      </w:tabs>
      <w:ind w:left="284" w:hanging="284"/>
    </w:pPr>
  </w:style>
  <w:style w:type="paragraph" w:styleId="Aufzhlungszeichen2">
    <w:name w:val="List Bullet 2"/>
    <w:basedOn w:val="Aufzhlungszeichen"/>
    <w:autoRedefine/>
    <w:semiHidden/>
    <w:pPr>
      <w:numPr>
        <w:numId w:val="2"/>
      </w:numPr>
      <w:tabs>
        <w:tab w:val="clear" w:pos="284"/>
        <w:tab w:val="clear" w:pos="643"/>
        <w:tab w:val="left" w:pos="567"/>
      </w:tabs>
      <w:ind w:left="568" w:hanging="284"/>
    </w:pPr>
  </w:style>
  <w:style w:type="paragraph" w:styleId="Aufzhlungszeichen3">
    <w:name w:val="List Bullet 3"/>
    <w:basedOn w:val="Aufzhlungszeichen"/>
    <w:autoRedefine/>
    <w:semiHidden/>
    <w:pPr>
      <w:numPr>
        <w:numId w:val="3"/>
      </w:numPr>
      <w:tabs>
        <w:tab w:val="clear" w:pos="284"/>
        <w:tab w:val="clear" w:pos="926"/>
        <w:tab w:val="left" w:pos="851"/>
      </w:tabs>
      <w:ind w:left="851" w:hanging="284"/>
    </w:pPr>
  </w:style>
  <w:style w:type="paragraph" w:styleId="Aufzhlungszeichen4">
    <w:name w:val="List Bullet 4"/>
    <w:basedOn w:val="Aufzhlungszeichen"/>
    <w:autoRedefine/>
    <w:semiHidden/>
    <w:pPr>
      <w:numPr>
        <w:numId w:val="4"/>
      </w:numPr>
      <w:tabs>
        <w:tab w:val="clear" w:pos="284"/>
        <w:tab w:val="clear" w:pos="1209"/>
        <w:tab w:val="left" w:pos="1134"/>
      </w:tabs>
      <w:ind w:left="1135" w:hanging="284"/>
    </w:pPr>
  </w:style>
  <w:style w:type="paragraph" w:styleId="Aufzhlungszeichen5">
    <w:name w:val="List Bullet 5"/>
    <w:basedOn w:val="Aufzhlungszeichen"/>
    <w:autoRedefine/>
    <w:semiHidden/>
    <w:pPr>
      <w:numPr>
        <w:numId w:val="5"/>
      </w:numPr>
      <w:tabs>
        <w:tab w:val="clear" w:pos="284"/>
        <w:tab w:val="clear" w:pos="1492"/>
        <w:tab w:val="left" w:pos="1418"/>
      </w:tabs>
      <w:ind w:left="1418" w:hanging="284"/>
    </w:p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  <w:textAlignment w:val="center"/>
    </w:pPr>
    <w:rPr>
      <w:rFonts w:ascii="Courier" w:hAnsi="Courier"/>
      <w:color w:val="000000"/>
      <w:sz w:val="24"/>
      <w:lang w:val="de-DE" w:eastAsia="de-DE"/>
    </w:rPr>
  </w:style>
  <w:style w:type="paragraph" w:customStyle="1" w:styleId="Marginalspalte">
    <w:name w:val="Marginalspalte"/>
    <w:basedOn w:val="Standard"/>
    <w:pPr>
      <w:jc w:val="left"/>
    </w:pPr>
    <w:rPr>
      <w:sz w:val="14"/>
    </w:rPr>
  </w:style>
  <w:style w:type="paragraph" w:customStyle="1" w:styleId="Dokumenttitel">
    <w:name w:val="Dokumenttitel"/>
    <w:basedOn w:val="Titel"/>
    <w:pPr>
      <w:spacing w:before="3000"/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AufzhlungNummerierung">
    <w:name w:val="Aufzählung_Nummerierung"/>
    <w:basedOn w:val="Standard"/>
    <w:next w:val="Standard"/>
    <w:pPr>
      <w:numPr>
        <w:numId w:val="11"/>
      </w:numPr>
      <w:tabs>
        <w:tab w:val="left" w:pos="720"/>
      </w:tabs>
      <w:spacing w:after="60" w:line="240" w:lineRule="auto"/>
    </w:pPr>
    <w:rPr>
      <w:sz w:val="22"/>
      <w:szCs w:val="24"/>
    </w:rPr>
  </w:style>
  <w:style w:type="paragraph" w:customStyle="1" w:styleId="QAPSpezStadiumText">
    <w:name w:val="QAP_Spez_Stadium_Text"/>
    <w:basedOn w:val="Standard"/>
    <w:autoRedefine/>
    <w:pPr>
      <w:tabs>
        <w:tab w:val="left" w:pos="284"/>
        <w:tab w:val="left" w:pos="720"/>
        <w:tab w:val="left" w:pos="1440"/>
        <w:tab w:val="left" w:pos="7920"/>
        <w:tab w:val="left" w:pos="8640"/>
      </w:tabs>
      <w:spacing w:before="120" w:line="240" w:lineRule="atLeast"/>
      <w:ind w:left="57" w:right="57"/>
    </w:pPr>
    <w:rPr>
      <w:rFonts w:ascii="Helvetica" w:hAnsi="Helvetica"/>
      <w:sz w:val="22"/>
      <w:lang w:val="de-DE"/>
    </w:rPr>
  </w:style>
  <w:style w:type="paragraph" w:customStyle="1" w:styleId="QAP2001StadiumText">
    <w:name w:val="QAP2001_Stadium_Text"/>
    <w:basedOn w:val="Standard"/>
    <w:autoRedefine/>
    <w:pPr>
      <w:tabs>
        <w:tab w:val="left" w:pos="284"/>
        <w:tab w:val="left" w:pos="720"/>
        <w:tab w:val="left" w:pos="1440"/>
        <w:tab w:val="center" w:pos="7655"/>
        <w:tab w:val="left" w:pos="7920"/>
        <w:tab w:val="left" w:pos="8640"/>
        <w:tab w:val="right" w:pos="14572"/>
      </w:tabs>
      <w:spacing w:line="240" w:lineRule="atLeast"/>
      <w:ind w:left="57" w:right="57"/>
    </w:pPr>
    <w:rPr>
      <w:rFonts w:ascii="Frutiger 45 Light" w:hAnsi="Frutiger 45 Light"/>
      <w:i/>
      <w:lang w:val="de-DE"/>
    </w:rPr>
  </w:style>
  <w:style w:type="character" w:customStyle="1" w:styleId="QAP2001StadiumTextChar">
    <w:name w:val="QAP2001_Stadium_Text Char"/>
    <w:basedOn w:val="Absatz-Standardschriftart"/>
    <w:rPr>
      <w:rFonts w:ascii="Frutiger 45 Light" w:hAnsi="Frutiger 45 Light"/>
      <w:noProof w:val="0"/>
      <w:sz w:val="22"/>
      <w:lang w:val="de-DE" w:eastAsia="de-DE" w:bidi="ar-SA"/>
    </w:rPr>
  </w:style>
  <w:style w:type="character" w:customStyle="1" w:styleId="FormatvorlageQAP2001fortsetzungChar">
    <w:name w:val="Formatvorlage QAP2001 fortsetzung Char"/>
    <w:basedOn w:val="Absatz-Standardschriftart"/>
    <w:rPr>
      <w:rFonts w:ascii="Frutiger 45 Light" w:hAnsi="Frutiger 45 Light"/>
      <w:b/>
      <w:bCs/>
      <w:i/>
      <w:iCs/>
      <w:noProof w:val="0"/>
      <w:position w:val="-2"/>
      <w:sz w:val="22"/>
      <w:lang w:val="de-DE" w:eastAsia="de-DE" w:bidi="ar-SA"/>
    </w:rPr>
  </w:style>
  <w:style w:type="paragraph" w:customStyle="1" w:styleId="QAPSpezText">
    <w:name w:val="QAP_Spez_Text"/>
    <w:basedOn w:val="Standard"/>
    <w:autoRedefine/>
    <w:pPr>
      <w:tabs>
        <w:tab w:val="left" w:pos="284"/>
        <w:tab w:val="left" w:pos="720"/>
        <w:tab w:val="left" w:pos="1440"/>
        <w:tab w:val="left" w:pos="2160"/>
        <w:tab w:val="left" w:pos="6480"/>
        <w:tab w:val="left" w:pos="7920"/>
        <w:tab w:val="left" w:pos="8640"/>
      </w:tabs>
      <w:spacing w:before="120" w:line="240" w:lineRule="atLeast"/>
      <w:ind w:right="57"/>
    </w:pPr>
    <w:rPr>
      <w:rFonts w:ascii="Frutiger 45 Light" w:hAnsi="Frutiger 45 Light"/>
      <w:sz w:val="22"/>
      <w:lang w:val="de-DE"/>
    </w:rPr>
  </w:style>
  <w:style w:type="paragraph" w:customStyle="1" w:styleId="TextEinzugT12">
    <w:name w:val="Text Einzug T12"/>
    <w:basedOn w:val="Standard"/>
    <w:pPr>
      <w:spacing w:before="100" w:line="280" w:lineRule="atLeast"/>
      <w:ind w:left="397" w:hanging="397"/>
    </w:pPr>
    <w:rPr>
      <w:sz w:val="22"/>
      <w:lang w:val="de-DE" w:eastAsia="en-US"/>
    </w:rPr>
  </w:style>
  <w:style w:type="paragraph" w:styleId="berarbeitung">
    <w:name w:val="Revision"/>
    <w:hidden/>
    <w:uiPriority w:val="99"/>
    <w:semiHidden/>
    <w:rPr>
      <w:rFonts w:ascii="Verdana" w:hAnsi="Verdana"/>
      <w:sz w:val="18"/>
      <w:lang w:val="de-CH"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264D0B"/>
    <w:rPr>
      <w:rFonts w:ascii="Verdana" w:hAnsi="Verdana"/>
      <w:sz w:val="14"/>
      <w:lang w:val="de-CH" w:eastAsia="de-DE"/>
    </w:rPr>
  </w:style>
  <w:style w:type="paragraph" w:styleId="Listenabsatz">
    <w:name w:val="List Paragraph"/>
    <w:basedOn w:val="Standard"/>
    <w:uiPriority w:val="34"/>
    <w:qFormat/>
    <w:rsid w:val="009A050F"/>
    <w:pPr>
      <w:ind w:left="720"/>
      <w:contextualSpacing/>
    </w:p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94B53"/>
    <w:pPr>
      <w:spacing w:line="240" w:lineRule="auto"/>
    </w:pPr>
    <w:rPr>
      <w:b/>
      <w:bCs/>
      <w:u w:val="none"/>
    </w:rPr>
  </w:style>
  <w:style w:type="character" w:customStyle="1" w:styleId="KommentartextZchn">
    <w:name w:val="Kommentartext Zchn"/>
    <w:basedOn w:val="Absatz-Standardschriftart"/>
    <w:link w:val="Kommentartext"/>
    <w:semiHidden/>
    <w:rsid w:val="00994B53"/>
    <w:rPr>
      <w:rFonts w:ascii="Verdana" w:hAnsi="Verdana"/>
      <w:sz w:val="18"/>
      <w:u w:val="single"/>
      <w:lang w:val="de-CH"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94B53"/>
    <w:rPr>
      <w:rFonts w:ascii="Verdana" w:hAnsi="Verdana"/>
      <w:b/>
      <w:bCs/>
      <w:sz w:val="18"/>
      <w:u w:val="single"/>
      <w:lang w:val="de-CH" w:eastAsia="de-DE"/>
    </w:rPr>
  </w:style>
  <w:style w:type="table" w:styleId="Tabellenraster">
    <w:name w:val="Table Grid"/>
    <w:basedOn w:val="NormaleTabelle"/>
    <w:uiPriority w:val="59"/>
    <w:rsid w:val="004A0C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zKopfDept">
    <w:name w:val="zz KopfDept"/>
    <w:next w:val="Standard"/>
    <w:rsid w:val="002D6190"/>
    <w:pPr>
      <w:suppressAutoHyphens/>
      <w:spacing w:after="100" w:line="200" w:lineRule="atLeast"/>
      <w:contextualSpacing/>
    </w:pPr>
    <w:rPr>
      <w:rFonts w:ascii="Arial" w:hAnsi="Arial"/>
      <w:noProof/>
      <w:sz w:val="15"/>
      <w:lang w:val="it-CH" w:eastAsia="de-CH"/>
    </w:rPr>
  </w:style>
  <w:style w:type="paragraph" w:customStyle="1" w:styleId="zzKopfFett">
    <w:name w:val="zz KopfFett"/>
    <w:next w:val="Kopfzeile"/>
    <w:rsid w:val="002D6190"/>
    <w:pPr>
      <w:suppressAutoHyphens/>
      <w:spacing w:line="200" w:lineRule="atLeast"/>
    </w:pPr>
    <w:rPr>
      <w:rFonts w:ascii="Arial" w:hAnsi="Arial"/>
      <w:b/>
      <w:noProof/>
      <w:sz w:val="15"/>
      <w:lang w:val="it-CH" w:eastAsia="de-CH"/>
    </w:rPr>
  </w:style>
  <w:style w:type="paragraph" w:customStyle="1" w:styleId="Default">
    <w:name w:val="Default"/>
    <w:rsid w:val="0099250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de-CH"/>
    </w:rPr>
  </w:style>
  <w:style w:type="character" w:customStyle="1" w:styleId="KopfzeileZchn">
    <w:name w:val="Kopfzeile Zchn"/>
    <w:basedOn w:val="Absatz-Standardschriftart"/>
    <w:link w:val="Kopfzeile"/>
    <w:semiHidden/>
    <w:rsid w:val="00992507"/>
    <w:rPr>
      <w:sz w:val="14"/>
      <w:lang w:val="de-CH"/>
    </w:rPr>
  </w:style>
  <w:style w:type="paragraph" w:customStyle="1" w:styleId="Titelschwarz">
    <w:name w:val="Titel schwarz"/>
    <w:basedOn w:val="Standard"/>
    <w:rsid w:val="00992507"/>
    <w:pPr>
      <w:spacing w:after="120" w:line="240" w:lineRule="auto"/>
      <w:jc w:val="left"/>
    </w:pPr>
    <w:rPr>
      <w:b/>
      <w:bCs/>
      <w:sz w:val="6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~1\ph\LOKALE~1\Temp\Tempor&#228;res%20Verzeichnis%201%20f&#252;r%20Office.zip\Office\Layouts\A4%20hoch,%20farbig.dot" TargetMode="External"/></Relationships>
</file>

<file path=word/theme/theme1.xml><?xml version="1.0" encoding="utf-8"?>
<a:theme xmlns:a="http://schemas.openxmlformats.org/drawingml/2006/main" name="Thèm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f:fields xmlns:f="http://schemas.fabasoft.com/folio/2007/fields">
  <f:record ref="">
    <f:field ref="objname" par="" edit="true" text="01_NRAKV_ZwB Phase 1_BG-Anbieter_31.01.2014"/>
    <f:field ref="objsubject" par="" edit="true" text=""/>
    <f:field ref="objcreatedby" par="" text="Demaurex, Emilie, SBFI"/>
    <f:field ref="objcreatedat" par="" text="28.01.2014 12:44:16"/>
    <f:field ref="objchangedby" par="" text="Demaurex, Emilie, SBFI"/>
    <f:field ref="objmodifiedat" par="" text="28.01.2014 15:43:42"/>
    <f:field ref="doc_FSCFOLIO_1_1001_FieldDocumentNumber" par="" text=""/>
    <f:field ref="doc_FSCFOLIO_1_1001_FieldSubject" par="" edit="true" text=""/>
    <f:field ref="FSCFOLIO_1_1001_FieldCurrentUser" par="" text="SBFI Emilie Demaurex"/>
    <f:field ref="CCAPRECONFIG_15_1001_Objektname" par="" edit="true" text="01_NRAKV_ZwB Phase 1_BG-Anbieter_31.01.2014"/>
    <f:field ref="CHPRECONFIG_1_1001_Objektname" par="" edit="true" text="01_NRAKV_ZwB Phase 1_BG-Anbieter_31.01.2014"/>
  </f:record>
  <f:display par="" text="...">
    <f:field ref="CHPRECONFIG_1_1001_Objektname" text="Classe d'objets"/>
    <f:field ref="objcreatedat" text="Créé le/à"/>
    <f:field ref="objcreatedby" text="Créé par"/>
    <f:field ref="objmodifiedat" text="Dernière modification le/à"/>
    <f:field ref="objchangedby" text="Dernière modification par"/>
    <f:field ref="objname" text="Nom"/>
    <f:field ref="CCAPRECONFIG_15_1001_Objektname" text="Nom d'objet"/>
    <f:field ref="objsubject" text="Sujet (un)"/>
    <f:field ref="FSCFOLIO_1_1001_FieldCurrentUser" text="Utilisateur actuel"/>
  </f:display>
  <f:display par="" text="Publipostage">
    <f:field ref="doc_FSCFOLIO_1_1001_FieldDocumentNumber" text="Numéro de document"/>
    <f:field ref="doc_FSCFOLIO_1_1001_FieldSubject" text="Objet"/>
  </f:display>
</f:fields>
</file>

<file path=customXml/itemProps1.xml><?xml version="1.0" encoding="utf-8"?>
<ds:datastoreItem xmlns:ds="http://schemas.openxmlformats.org/officeDocument/2006/customXml" ds:itemID="{431D5061-8BC5-419E-9C55-394B5D89D1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 hoch, farbig</Template>
  <TotalTime>0</TotalTime>
  <Pages>23</Pages>
  <Words>4574</Words>
  <Characters>28822</Characters>
  <Application>Microsoft Office Word</Application>
  <DocSecurity>0</DocSecurity>
  <Lines>240</Lines>
  <Paragraphs>66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[Dokumenttitel oder Betreff]</vt:lpstr>
      <vt:lpstr>[Dokumenttitel oder Betreff]</vt:lpstr>
      <vt:lpstr>[Dokumenttitel oder Betreff]</vt:lpstr>
    </vt:vector>
  </TitlesOfParts>
  <Manager>[Vorname Nachname Autor]</Manager>
  <Company>Ectaveo AG</Company>
  <LinksUpToDate>false</LinksUpToDate>
  <CharactersWithSpaces>33330</CharactersWithSpaces>
  <SharedDoc>false</SharedDoc>
  <HLinks>
    <vt:vector size="120" baseType="variant">
      <vt:variant>
        <vt:i4>1376310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_Toc275173672</vt:lpwstr>
      </vt:variant>
      <vt:variant>
        <vt:i4>1376310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_Toc275173671</vt:lpwstr>
      </vt:variant>
      <vt:variant>
        <vt:i4>1376310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_Toc275173670</vt:lpwstr>
      </vt:variant>
      <vt:variant>
        <vt:i4>1310774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_Toc275173669</vt:lpwstr>
      </vt:variant>
      <vt:variant>
        <vt:i4>1310774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_Toc275173668</vt:lpwstr>
      </vt:variant>
      <vt:variant>
        <vt:i4>1310774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_Toc275173667</vt:lpwstr>
      </vt:variant>
      <vt:variant>
        <vt:i4>1310774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_Toc275173666</vt:lpwstr>
      </vt:variant>
      <vt:variant>
        <vt:i4>1310774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_Toc275173665</vt:lpwstr>
      </vt:variant>
      <vt:variant>
        <vt:i4>1310774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_Toc275173664</vt:lpwstr>
      </vt:variant>
      <vt:variant>
        <vt:i4>1310774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_Toc275173663</vt:lpwstr>
      </vt:variant>
      <vt:variant>
        <vt:i4>1310774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_Toc275173662</vt:lpwstr>
      </vt:variant>
      <vt:variant>
        <vt:i4>1310774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_Toc275173661</vt:lpwstr>
      </vt:variant>
      <vt:variant>
        <vt:i4>1310774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_Toc275173660</vt:lpwstr>
      </vt:variant>
      <vt:variant>
        <vt:i4>1507382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_Toc275173659</vt:lpwstr>
      </vt:variant>
      <vt:variant>
        <vt:i4>1507382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_Toc275173658</vt:lpwstr>
      </vt:variant>
      <vt:variant>
        <vt:i4>1507382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_Toc275173657</vt:lpwstr>
      </vt:variant>
      <vt:variant>
        <vt:i4>1507382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_Toc275173656</vt:lpwstr>
      </vt:variant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_Toc275173655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_Toc275173654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_Toc275173653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[Dokumenttitel oder Betreff]</dc:title>
  <dc:subject>[Thema]</dc:subject>
  <dc:creator>Daniel Preckel</dc:creator>
  <cp:keywords/>
  <dc:description/>
  <cp:lastModifiedBy>Schrieverhoff Hannah SBFI</cp:lastModifiedBy>
  <cp:revision>12</cp:revision>
  <cp:lastPrinted>2018-03-22T07:15:00Z</cp:lastPrinted>
  <dcterms:created xsi:type="dcterms:W3CDTF">2021-10-15T15:27:00Z</dcterms:created>
  <dcterms:modified xsi:type="dcterms:W3CDTF">2025-09-09T15:09:00Z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1</vt:lpwstr>
  </property>
  <property fmtid="{D5CDD505-2E9C-101B-9397-08002B2CF9AE}" pid="11" name="FSC#EVDCFG@15.1400:ActualVersionCreatedAt">
    <vt:lpwstr>2014-01-28T12:44:16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Demaurex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>Stagiaire académique_x000d_
Hochschulpraktikantin</vt:lpwstr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SBFI</vt:lpwstr>
  </property>
  <property fmtid="{D5CDD505-2E9C-101B-9397-08002B2CF9AE}" pid="24" name="FSC#EVDCFG@15.1400:Address">
    <vt:lpwstr/>
  </property>
  <property fmtid="{D5CDD505-2E9C-101B-9397-08002B2CF9AE}" pid="25" name="FSC#COOSYSTEM@1.1:Container">
    <vt:lpwstr>COO.2101.108.5.1680485</vt:lpwstr>
  </property>
  <property fmtid="{D5CDD505-2E9C-101B-9397-08002B2CF9AE}" pid="26" name="FSC#COOELAK@1.1001:Subject">
    <vt:lpwstr>Subdossier für Prozessablauf Bildunggänge udn NDS_x000d_
</vt:lpwstr>
  </property>
  <property fmtid="{D5CDD505-2E9C-101B-9397-08002B2CF9AE}" pid="27" name="FSC#COOELAK@1.1001:FileReference">
    <vt:lpwstr>320/2011/06206</vt:lpwstr>
  </property>
  <property fmtid="{D5CDD505-2E9C-101B-9397-08002B2CF9AE}" pid="28" name="FSC#COOELAK@1.1001:FileRefYear">
    <vt:lpwstr>2011</vt:lpwstr>
  </property>
  <property fmtid="{D5CDD505-2E9C-101B-9397-08002B2CF9AE}" pid="29" name="FSC#COOELAK@1.1001:FileRefOrdinal">
    <vt:lpwstr>6206</vt:lpwstr>
  </property>
  <property fmtid="{D5CDD505-2E9C-101B-9397-08002B2CF9AE}" pid="30" name="FSC#COOELAK@1.1001:FileRefOU">
    <vt:lpwstr>HBB/SBFI</vt:lpwstr>
  </property>
  <property fmtid="{D5CDD505-2E9C-101B-9397-08002B2CF9AE}" pid="31" name="FSC#COOELAK@1.1001:Organization">
    <vt:lpwstr/>
  </property>
  <property fmtid="{D5CDD505-2E9C-101B-9397-08002B2CF9AE}" pid="32" name="FSC#COOELAK@1.1001:Owner">
    <vt:lpwstr>Demaurex Emilie, SBFI</vt:lpwstr>
  </property>
  <property fmtid="{D5CDD505-2E9C-101B-9397-08002B2CF9AE}" pid="33" name="FSC#COOELAK@1.1001:OwnerExtension">
    <vt:lpwstr>+41 58 465 11 14</vt:lpwstr>
  </property>
  <property fmtid="{D5CDD505-2E9C-101B-9397-08002B2CF9AE}" pid="34" name="FSC#COOELAK@1.1001:OwnerFaxExtension">
    <vt:lpwstr>+41 31 324 96 14</vt:lpwstr>
  </property>
  <property fmtid="{D5CDD505-2E9C-101B-9397-08002B2CF9AE}" pid="35" name="FSC#COOELAK@1.1001:DispatchedBy">
    <vt:lpwstr/>
  </property>
  <property fmtid="{D5CDD505-2E9C-101B-9397-08002B2CF9AE}" pid="36" name="FSC#COOELAK@1.1001:DispatchedAt">
    <vt:lpwstr/>
  </property>
  <property fmtid="{D5CDD505-2E9C-101B-9397-08002B2CF9AE}" pid="37" name="FSC#COOELAK@1.1001:ApprovedBy">
    <vt:lpwstr/>
  </property>
  <property fmtid="{D5CDD505-2E9C-101B-9397-08002B2CF9AE}" pid="38" name="FSC#COOELAK@1.1001:ApprovedAt">
    <vt:lpwstr/>
  </property>
  <property fmtid="{D5CDD505-2E9C-101B-9397-08002B2CF9AE}" pid="39" name="FSC#COOELAK@1.1001:Department">
    <vt:lpwstr>Formation professionnelle supérieure (HBB/SBFI)</vt:lpwstr>
  </property>
  <property fmtid="{D5CDD505-2E9C-101B-9397-08002B2CF9AE}" pid="40" name="FSC#COOELAK@1.1001:CreatedAt">
    <vt:lpwstr>28.01.2014</vt:lpwstr>
  </property>
  <property fmtid="{D5CDD505-2E9C-101B-9397-08002B2CF9AE}" pid="41" name="FSC#COOELAK@1.1001:OU">
    <vt:lpwstr>Formation professionnelle supérieure (HBB/SBFI)</vt:lpwstr>
  </property>
  <property fmtid="{D5CDD505-2E9C-101B-9397-08002B2CF9AE}" pid="42" name="FSC#COOELAK@1.1001:Priority">
    <vt:lpwstr> ()</vt:lpwstr>
  </property>
  <property fmtid="{D5CDD505-2E9C-101B-9397-08002B2CF9AE}" pid="43" name="FSC#COOELAK@1.1001:ObjBarCode">
    <vt:lpwstr>*COO.2101.108.5.1680485*</vt:lpwstr>
  </property>
  <property fmtid="{D5CDD505-2E9C-101B-9397-08002B2CF9AE}" pid="44" name="FSC#COOELAK@1.1001:RefBarCode">
    <vt:lpwstr>*COO.2101.108.6.954223*</vt:lpwstr>
  </property>
  <property fmtid="{D5CDD505-2E9C-101B-9397-08002B2CF9AE}" pid="45" name="FSC#COOELAK@1.1001:FileRefBarCode">
    <vt:lpwstr>*320/2011/06206*</vt:lpwstr>
  </property>
  <property fmtid="{D5CDD505-2E9C-101B-9397-08002B2CF9AE}" pid="46" name="FSC#COOELAK@1.1001:ExternalRef">
    <vt:lpwstr/>
  </property>
  <property fmtid="{D5CDD505-2E9C-101B-9397-08002B2CF9AE}" pid="47" name="FSC#COOELAK@1.1001:IncomingNumber">
    <vt:lpwstr/>
  </property>
  <property fmtid="{D5CDD505-2E9C-101B-9397-08002B2CF9AE}" pid="48" name="FSC#COOELAK@1.1001:IncomingSubject">
    <vt:lpwstr/>
  </property>
  <property fmtid="{D5CDD505-2E9C-101B-9397-08002B2CF9AE}" pid="49" name="FSC#COOELAK@1.1001:ProcessResponsible">
    <vt:lpwstr/>
  </property>
  <property fmtid="{D5CDD505-2E9C-101B-9397-08002B2CF9AE}" pid="50" name="FSC#COOELAK@1.1001:ProcessResponsiblePhone">
    <vt:lpwstr/>
  </property>
  <property fmtid="{D5CDD505-2E9C-101B-9397-08002B2CF9AE}" pid="51" name="FSC#COOELAK@1.1001:ProcessResponsibleMail">
    <vt:lpwstr/>
  </property>
  <property fmtid="{D5CDD505-2E9C-101B-9397-08002B2CF9AE}" pid="52" name="FSC#COOELAK@1.1001:ProcessResponsibleFax">
    <vt:lpwstr/>
  </property>
  <property fmtid="{D5CDD505-2E9C-101B-9397-08002B2CF9AE}" pid="53" name="FSC#COOELAK@1.1001:ApproverFirstName">
    <vt:lpwstr/>
  </property>
  <property fmtid="{D5CDD505-2E9C-101B-9397-08002B2CF9AE}" pid="54" name="FSC#COOELAK@1.1001:ApproverSurName">
    <vt:lpwstr/>
  </property>
  <property fmtid="{D5CDD505-2E9C-101B-9397-08002B2CF9AE}" pid="55" name="FSC#COOELAK@1.1001:ApproverTitle">
    <vt:lpwstr/>
  </property>
  <property fmtid="{D5CDD505-2E9C-101B-9397-08002B2CF9AE}" pid="56" name="FSC#COOELAK@1.1001:ExternalDate">
    <vt:lpwstr/>
  </property>
  <property fmtid="{D5CDD505-2E9C-101B-9397-08002B2CF9AE}" pid="57" name="FSC#COOELAK@1.1001:SettlementApprovedAt">
    <vt:lpwstr/>
  </property>
  <property fmtid="{D5CDD505-2E9C-101B-9397-08002B2CF9AE}" pid="58" name="FSC#COOELAK@1.1001:BaseNumber">
    <vt:lpwstr>320</vt:lpwstr>
  </property>
  <property fmtid="{D5CDD505-2E9C-101B-9397-08002B2CF9AE}" pid="59" name="FSC#COOELAK@1.1001:CurrentUserRolePos">
    <vt:lpwstr>Spécialiste</vt:lpwstr>
  </property>
  <property fmtid="{D5CDD505-2E9C-101B-9397-08002B2CF9AE}" pid="60" name="FSC#COOELAK@1.1001:CurrentUserEmail">
    <vt:lpwstr>emilie.demaurex@sbfi.admin.ch</vt:lpwstr>
  </property>
  <property fmtid="{D5CDD505-2E9C-101B-9397-08002B2CF9AE}" pid="61" name="FSC#ELAKGOV@1.1001:PersonalSubjGender">
    <vt:lpwstr/>
  </property>
  <property fmtid="{D5CDD505-2E9C-101B-9397-08002B2CF9AE}" pid="62" name="FSC#ELAKGOV@1.1001:PersonalSubjFirstName">
    <vt:lpwstr/>
  </property>
  <property fmtid="{D5CDD505-2E9C-101B-9397-08002B2CF9AE}" pid="63" name="FSC#ELAKGOV@1.1001:PersonalSubjSurName">
    <vt:lpwstr/>
  </property>
  <property fmtid="{D5CDD505-2E9C-101B-9397-08002B2CF9AE}" pid="64" name="FSC#ELAKGOV@1.1001:PersonalSubjSalutation">
    <vt:lpwstr/>
  </property>
  <property fmtid="{D5CDD505-2E9C-101B-9397-08002B2CF9AE}" pid="65" name="FSC#ELAKGOV@1.1001:PersonalSubjAddress">
    <vt:lpwstr/>
  </property>
  <property fmtid="{D5CDD505-2E9C-101B-9397-08002B2CF9AE}" pid="66" name="FSC#EVDCFG@15.1400:PositionNumber">
    <vt:lpwstr>320</vt:lpwstr>
  </property>
  <property fmtid="{D5CDD505-2E9C-101B-9397-08002B2CF9AE}" pid="67" name="FSC#EVDCFG@15.1400:Dossierref">
    <vt:lpwstr>320/2011/06206</vt:lpwstr>
  </property>
  <property fmtid="{D5CDD505-2E9C-101B-9397-08002B2CF9AE}" pid="68" name="FSC#EVDCFG@15.1400:FileRespEmail">
    <vt:lpwstr>emilie.demaurex@sbfi.admin.ch</vt:lpwstr>
  </property>
  <property fmtid="{D5CDD505-2E9C-101B-9397-08002B2CF9AE}" pid="69" name="FSC#EVDCFG@15.1400:FileRespFax">
    <vt:lpwstr>+41 31 324 96 14</vt:lpwstr>
  </property>
  <property fmtid="{D5CDD505-2E9C-101B-9397-08002B2CF9AE}" pid="70" name="FSC#EVDCFG@15.1400:FileRespHome">
    <vt:lpwstr>Bern</vt:lpwstr>
  </property>
  <property fmtid="{D5CDD505-2E9C-101B-9397-08002B2CF9AE}" pid="71" name="FSC#EVDCFG@15.1400:FileResponsible">
    <vt:lpwstr>Emilie Demaurex</vt:lpwstr>
  </property>
  <property fmtid="{D5CDD505-2E9C-101B-9397-08002B2CF9AE}" pid="72" name="FSC#EVDCFG@15.1400:UserInCharge">
    <vt:lpwstr/>
  </property>
  <property fmtid="{D5CDD505-2E9C-101B-9397-08002B2CF9AE}" pid="73" name="FSC#EVDCFG@15.1400:FileRespOrg">
    <vt:lpwstr>Formation professionnelle supérieure</vt:lpwstr>
  </property>
  <property fmtid="{D5CDD505-2E9C-101B-9397-08002B2CF9AE}" pid="74" name="FSC#EVDCFG@15.1400:FileRespOrgHome">
    <vt:lpwstr>Bern</vt:lpwstr>
  </property>
  <property fmtid="{D5CDD505-2E9C-101B-9397-08002B2CF9AE}" pid="75" name="FSC#EVDCFG@15.1400:FileRespOrgStreet">
    <vt:lpwstr>Effingerstrasse 27</vt:lpwstr>
  </property>
  <property fmtid="{D5CDD505-2E9C-101B-9397-08002B2CF9AE}" pid="76" name="FSC#EVDCFG@15.1400:FileRespOrgZipCode">
    <vt:lpwstr>3003</vt:lpwstr>
  </property>
  <property fmtid="{D5CDD505-2E9C-101B-9397-08002B2CF9AE}" pid="77" name="FSC#EVDCFG@15.1400:FileRespshortsign">
    <vt:lpwstr>dee</vt:lpwstr>
  </property>
  <property fmtid="{D5CDD505-2E9C-101B-9397-08002B2CF9AE}" pid="78" name="FSC#EVDCFG@15.1400:FileRespStreet">
    <vt:lpwstr>Belpstrasse 14</vt:lpwstr>
  </property>
  <property fmtid="{D5CDD505-2E9C-101B-9397-08002B2CF9AE}" pid="79" name="FSC#EVDCFG@15.1400:FileRespTel">
    <vt:lpwstr>+41 58 465 11 14</vt:lpwstr>
  </property>
  <property fmtid="{D5CDD505-2E9C-101B-9397-08002B2CF9AE}" pid="80" name="FSC#EVDCFG@15.1400:FileRespZipCode">
    <vt:lpwstr>3003</vt:lpwstr>
  </property>
  <property fmtid="{D5CDD505-2E9C-101B-9397-08002B2CF9AE}" pid="81" name="FSC#EVDCFG@15.1400:OutAttachElectr">
    <vt:lpwstr/>
  </property>
  <property fmtid="{D5CDD505-2E9C-101B-9397-08002B2CF9AE}" pid="82" name="FSC#EVDCFG@15.1400:OutAttachPhysic">
    <vt:lpwstr/>
  </property>
  <property fmtid="{D5CDD505-2E9C-101B-9397-08002B2CF9AE}" pid="83" name="FSC#EVDCFG@15.1400:SignAcceptedDraft1">
    <vt:lpwstr/>
  </property>
  <property fmtid="{D5CDD505-2E9C-101B-9397-08002B2CF9AE}" pid="84" name="FSC#EVDCFG@15.1400:SignAcceptedDraft1FR">
    <vt:lpwstr/>
  </property>
  <property fmtid="{D5CDD505-2E9C-101B-9397-08002B2CF9AE}" pid="85" name="FSC#EVDCFG@15.1400:SignAcceptedDraft2">
    <vt:lpwstr/>
  </property>
  <property fmtid="{D5CDD505-2E9C-101B-9397-08002B2CF9AE}" pid="86" name="FSC#EVDCFG@15.1400:SignAcceptedDraft2FR">
    <vt:lpwstr/>
  </property>
  <property fmtid="{D5CDD505-2E9C-101B-9397-08002B2CF9AE}" pid="87" name="FSC#EVDCFG@15.1400:SignApproved1">
    <vt:lpwstr/>
  </property>
  <property fmtid="{D5CDD505-2E9C-101B-9397-08002B2CF9AE}" pid="88" name="FSC#EVDCFG@15.1400:SignApproved1FR">
    <vt:lpwstr/>
  </property>
  <property fmtid="{D5CDD505-2E9C-101B-9397-08002B2CF9AE}" pid="89" name="FSC#EVDCFG@15.1400:SignApproved2">
    <vt:lpwstr/>
  </property>
  <property fmtid="{D5CDD505-2E9C-101B-9397-08002B2CF9AE}" pid="90" name="FSC#EVDCFG@15.1400:SignApproved2FR">
    <vt:lpwstr/>
  </property>
  <property fmtid="{D5CDD505-2E9C-101B-9397-08002B2CF9AE}" pid="91" name="FSC#EVDCFG@15.1400:SubDossierBarCode">
    <vt:lpwstr/>
  </property>
  <property fmtid="{D5CDD505-2E9C-101B-9397-08002B2CF9AE}" pid="92" name="FSC#EVDCFG@15.1400:Subject">
    <vt:lpwstr/>
  </property>
  <property fmtid="{D5CDD505-2E9C-101B-9397-08002B2CF9AE}" pid="93" name="FSC#EVDCFG@15.1400:Title">
    <vt:lpwstr>01_NRAKV_ZwB Phase 1_BG-Anbieter_31.01.2014</vt:lpwstr>
  </property>
  <property fmtid="{D5CDD505-2E9C-101B-9397-08002B2CF9AE}" pid="94" name="FSC#EVDCFG@15.1400:UserFunction">
    <vt:lpwstr>Sachbearbeiter/-in - in HBB /SBFI</vt:lpwstr>
  </property>
  <property fmtid="{D5CDD505-2E9C-101B-9397-08002B2CF9AE}" pid="95" name="FSC#EVDCFG@15.1400:SalutationEnglish">
    <vt:lpwstr>Professional Education and Training</vt:lpwstr>
  </property>
  <property fmtid="{D5CDD505-2E9C-101B-9397-08002B2CF9AE}" pid="96" name="FSC#EVDCFG@15.1400:SalutationFrench">
    <vt:lpwstr>Formation professionnelle supérieure</vt:lpwstr>
  </property>
  <property fmtid="{D5CDD505-2E9C-101B-9397-08002B2CF9AE}" pid="97" name="FSC#EVDCFG@15.1400:SalutationGerman">
    <vt:lpwstr>Höhere Berufsbildung</vt:lpwstr>
  </property>
  <property fmtid="{D5CDD505-2E9C-101B-9397-08002B2CF9AE}" pid="98" name="FSC#EVDCFG@15.1400:SalutationItalian">
    <vt:lpwstr>Formazione professionale superiore</vt:lpwstr>
  </property>
  <property fmtid="{D5CDD505-2E9C-101B-9397-08002B2CF9AE}" pid="99" name="FSC#EVDCFG@15.1400:SalutationEnglishUser">
    <vt:lpwstr/>
  </property>
  <property fmtid="{D5CDD505-2E9C-101B-9397-08002B2CF9AE}" pid="100" name="FSC#EVDCFG@15.1400:SalutationFrenchUser">
    <vt:lpwstr>Stagiaire académique</vt:lpwstr>
  </property>
  <property fmtid="{D5CDD505-2E9C-101B-9397-08002B2CF9AE}" pid="101" name="FSC#EVDCFG@15.1400:SalutationGermanUser">
    <vt:lpwstr>Hochschulpraktikantin</vt:lpwstr>
  </property>
  <property fmtid="{D5CDD505-2E9C-101B-9397-08002B2CF9AE}" pid="102" name="FSC#EVDCFG@15.1400:SalutationItalianUser">
    <vt:lpwstr/>
  </property>
  <property fmtid="{D5CDD505-2E9C-101B-9397-08002B2CF9AE}" pid="103" name="FSC#EVDCFG@15.1400:FileRespOrgShortname">
    <vt:lpwstr>HBB/SBFI</vt:lpwstr>
  </property>
  <property fmtid="{D5CDD505-2E9C-101B-9397-08002B2CF9AE}" pid="104" name="FSC#EVDCFG@15.1400:ResponsibleEditorFirstname">
    <vt:lpwstr>Emilie</vt:lpwstr>
  </property>
  <property fmtid="{D5CDD505-2E9C-101B-9397-08002B2CF9AE}" pid="105" name="FSC#EVDCFG@15.1400:ResponsibleEditorSurname">
    <vt:lpwstr>Demaurex</vt:lpwstr>
  </property>
  <property fmtid="{D5CDD505-2E9C-101B-9397-08002B2CF9AE}" pid="106" name="FSC#EVDCFG@15.1400:GroupTitle">
    <vt:lpwstr>Formation professionnelle supérieure</vt:lpwstr>
  </property>
  <property fmtid="{D5CDD505-2E9C-101B-9397-08002B2CF9AE}" pid="107" name="FSC#ATSTATECFG@1.1001:Office">
    <vt:lpwstr/>
  </property>
  <property fmtid="{D5CDD505-2E9C-101B-9397-08002B2CF9AE}" pid="108" name="FSC#ATSTATECFG@1.1001:Agent">
    <vt:lpwstr>SBFI Emilie Demaurex</vt:lpwstr>
  </property>
  <property fmtid="{D5CDD505-2E9C-101B-9397-08002B2CF9AE}" pid="109" name="FSC#ATSTATECFG@1.1001:AgentPhone">
    <vt:lpwstr>+41 58 465 11 14</vt:lpwstr>
  </property>
  <property fmtid="{D5CDD505-2E9C-101B-9397-08002B2CF9AE}" pid="110" name="FSC#ATSTATECFG@1.1001:DepartmentFax">
    <vt:lpwstr>+41 31 324 96 15</vt:lpwstr>
  </property>
  <property fmtid="{D5CDD505-2E9C-101B-9397-08002B2CF9AE}" pid="111" name="FSC#ATSTATECFG@1.1001:DepartmentEmail">
    <vt:lpwstr>info@bbt.admin.ch</vt:lpwstr>
  </property>
  <property fmtid="{D5CDD505-2E9C-101B-9397-08002B2CF9AE}" pid="112" name="FSC#ATSTATECFG@1.1001:SubfileDate">
    <vt:lpwstr>28.01.2014</vt:lpwstr>
  </property>
  <property fmtid="{D5CDD505-2E9C-101B-9397-08002B2CF9AE}" pid="113" name="FSC#ATSTATECFG@1.1001:SubfileSubject">
    <vt:lpwstr>1_NRAKV_ZwB Phase 1_BG-Anbieter_31.01.2014_x000d_
</vt:lpwstr>
  </property>
  <property fmtid="{D5CDD505-2E9C-101B-9397-08002B2CF9AE}" pid="114" name="FSC#ATSTATECFG@1.1001:DepartmentZipCode">
    <vt:lpwstr>3003</vt:lpwstr>
  </property>
  <property fmtid="{D5CDD505-2E9C-101B-9397-08002B2CF9AE}" pid="115" name="FSC#ATSTATECFG@1.1001:DepartmentCountry">
    <vt:lpwstr/>
  </property>
  <property fmtid="{D5CDD505-2E9C-101B-9397-08002B2CF9AE}" pid="116" name="FSC#ATSTATECFG@1.1001:DepartmentCity">
    <vt:lpwstr>Bern</vt:lpwstr>
  </property>
  <property fmtid="{D5CDD505-2E9C-101B-9397-08002B2CF9AE}" pid="117" name="FSC#ATSTATECFG@1.1001:DepartmentStreet">
    <vt:lpwstr>Effingerstrasse 27</vt:lpwstr>
  </property>
  <property fmtid="{D5CDD505-2E9C-101B-9397-08002B2CF9AE}" pid="118" name="FSC#ATSTATECFG@1.1001:DepartmentDVR">
    <vt:lpwstr/>
  </property>
  <property fmtid="{D5CDD505-2E9C-101B-9397-08002B2CF9AE}" pid="119" name="FSC#ATSTATECFG@1.1001:DepartmentUID">
    <vt:lpwstr/>
  </property>
  <property fmtid="{D5CDD505-2E9C-101B-9397-08002B2CF9AE}" pid="120" name="FSC#ATSTATECFG@1.1001:SubfileReference">
    <vt:lpwstr>2014/000890</vt:lpwstr>
  </property>
  <property fmtid="{D5CDD505-2E9C-101B-9397-08002B2CF9AE}" pid="121" name="FSC#ATSTATECFG@1.1001:Clause">
    <vt:lpwstr/>
  </property>
  <property fmtid="{D5CDD505-2E9C-101B-9397-08002B2CF9AE}" pid="122" name="FSC#ATSTATECFG@1.1001:ApprovedSignature">
    <vt:lpwstr/>
  </property>
  <property fmtid="{D5CDD505-2E9C-101B-9397-08002B2CF9AE}" pid="123" name="FSC#ATSTATECFG@1.1001:BankAccount">
    <vt:lpwstr/>
  </property>
  <property fmtid="{D5CDD505-2E9C-101B-9397-08002B2CF9AE}" pid="124" name="FSC#ATSTATECFG@1.1001:BankAccountOwner">
    <vt:lpwstr/>
  </property>
  <property fmtid="{D5CDD505-2E9C-101B-9397-08002B2CF9AE}" pid="125" name="FSC#ATSTATECFG@1.1001:BankInstitute">
    <vt:lpwstr/>
  </property>
  <property fmtid="{D5CDD505-2E9C-101B-9397-08002B2CF9AE}" pid="126" name="FSC#ATSTATECFG@1.1001:BankAccountID">
    <vt:lpwstr/>
  </property>
  <property fmtid="{D5CDD505-2E9C-101B-9397-08002B2CF9AE}" pid="127" name="FSC#ATSTATECFG@1.1001:BankAccountIBAN">
    <vt:lpwstr/>
  </property>
  <property fmtid="{D5CDD505-2E9C-101B-9397-08002B2CF9AE}" pid="128" name="FSC#ATSTATECFG@1.1001:BankAccountBIC">
    <vt:lpwstr/>
  </property>
  <property fmtid="{D5CDD505-2E9C-101B-9397-08002B2CF9AE}" pid="129" name="FSC#ATSTATECFG@1.1001:BankName">
    <vt:lpwstr/>
  </property>
  <property fmtid="{D5CDD505-2E9C-101B-9397-08002B2CF9AE}" pid="130" name="FSC#CCAPRECONFIG@15.1001:AddrAnrede">
    <vt:lpwstr/>
  </property>
  <property fmtid="{D5CDD505-2E9C-101B-9397-08002B2CF9AE}" pid="131" name="FSC#CCAPRECONFIG@15.1001:AddrTitel">
    <vt:lpwstr/>
  </property>
  <property fmtid="{D5CDD505-2E9C-101B-9397-08002B2CF9AE}" pid="132" name="FSC#CCAPRECONFIG@15.1001:AddrNachgestellter_Titel">
    <vt:lpwstr/>
  </property>
  <property fmtid="{D5CDD505-2E9C-101B-9397-08002B2CF9AE}" pid="133" name="FSC#CCAPRECONFIG@15.1001:AddrVorname">
    <vt:lpwstr/>
  </property>
  <property fmtid="{D5CDD505-2E9C-101B-9397-08002B2CF9AE}" pid="134" name="FSC#CCAPRECONFIG@15.1001:AddrNachname">
    <vt:lpwstr/>
  </property>
  <property fmtid="{D5CDD505-2E9C-101B-9397-08002B2CF9AE}" pid="135" name="FSC#CCAPRECONFIG@15.1001:AddrzH">
    <vt:lpwstr/>
  </property>
  <property fmtid="{D5CDD505-2E9C-101B-9397-08002B2CF9AE}" pid="136" name="FSC#CCAPRECONFIG@15.1001:AddrGeschlecht">
    <vt:lpwstr/>
  </property>
  <property fmtid="{D5CDD505-2E9C-101B-9397-08002B2CF9AE}" pid="137" name="FSC#CCAPRECONFIG@15.1001:AddrStrasse">
    <vt:lpwstr/>
  </property>
  <property fmtid="{D5CDD505-2E9C-101B-9397-08002B2CF9AE}" pid="138" name="FSC#CCAPRECONFIG@15.1001:AddrHausnummer">
    <vt:lpwstr/>
  </property>
  <property fmtid="{D5CDD505-2E9C-101B-9397-08002B2CF9AE}" pid="139" name="FSC#CCAPRECONFIG@15.1001:AddrStiege">
    <vt:lpwstr/>
  </property>
  <property fmtid="{D5CDD505-2E9C-101B-9397-08002B2CF9AE}" pid="140" name="FSC#CCAPRECONFIG@15.1001:AddrTuer">
    <vt:lpwstr/>
  </property>
  <property fmtid="{D5CDD505-2E9C-101B-9397-08002B2CF9AE}" pid="141" name="FSC#CCAPRECONFIG@15.1001:AddrPostfach">
    <vt:lpwstr/>
  </property>
  <property fmtid="{D5CDD505-2E9C-101B-9397-08002B2CF9AE}" pid="142" name="FSC#CCAPRECONFIG@15.1001:AddrPostleitzahl">
    <vt:lpwstr/>
  </property>
  <property fmtid="{D5CDD505-2E9C-101B-9397-08002B2CF9AE}" pid="143" name="FSC#CCAPRECONFIG@15.1001:AddrOrt">
    <vt:lpwstr/>
  </property>
  <property fmtid="{D5CDD505-2E9C-101B-9397-08002B2CF9AE}" pid="144" name="FSC#CCAPRECONFIG@15.1001:AddrLand">
    <vt:lpwstr/>
  </property>
  <property fmtid="{D5CDD505-2E9C-101B-9397-08002B2CF9AE}" pid="145" name="FSC#CCAPRECONFIG@15.1001:AddrEmail">
    <vt:lpwstr/>
  </property>
  <property fmtid="{D5CDD505-2E9C-101B-9397-08002B2CF9AE}" pid="146" name="FSC#CCAPRECONFIG@15.1001:AddrAdresse">
    <vt:lpwstr/>
  </property>
  <property fmtid="{D5CDD505-2E9C-101B-9397-08002B2CF9AE}" pid="147" name="FSC#CCAPRECONFIG@15.1001:AddrFax">
    <vt:lpwstr/>
  </property>
  <property fmtid="{D5CDD505-2E9C-101B-9397-08002B2CF9AE}" pid="148" name="FSC#CCAPRECONFIG@15.1001:AddrOrganisationsname">
    <vt:lpwstr/>
  </property>
  <property fmtid="{D5CDD505-2E9C-101B-9397-08002B2CF9AE}" pid="149" name="FSC#CCAPRECONFIG@15.1001:AddrOrganisationskurzname">
    <vt:lpwstr/>
  </property>
  <property fmtid="{D5CDD505-2E9C-101B-9397-08002B2CF9AE}" pid="150" name="FSC#CCAPRECONFIG@15.1001:AddrAbschriftsbemerkung">
    <vt:lpwstr/>
  </property>
  <property fmtid="{D5CDD505-2E9C-101B-9397-08002B2CF9AE}" pid="151" name="FSC#CCAPRECONFIG@15.1001:AddrName_Zeile_2">
    <vt:lpwstr/>
  </property>
  <property fmtid="{D5CDD505-2E9C-101B-9397-08002B2CF9AE}" pid="152" name="FSC#CCAPRECONFIG@15.1001:AddrName_Zeile_3">
    <vt:lpwstr/>
  </property>
  <property fmtid="{D5CDD505-2E9C-101B-9397-08002B2CF9AE}" pid="153" name="FSC#CCAPRECONFIG@15.1001:AddrPostalischeAdresse">
    <vt:lpwstr/>
  </property>
  <property fmtid="{D5CDD505-2E9C-101B-9397-08002B2CF9AE}" pid="154" name="FSC#FSCFOLIO@1.1001:docpropproject">
    <vt:lpwstr/>
  </property>
  <property fmtid="{D5CDD505-2E9C-101B-9397-08002B2CF9AE}" pid="155" name="MSIP_Label_c5c8fc13-10ff-486c-8b98-f1c4969692dd_Enabled">
    <vt:lpwstr>true</vt:lpwstr>
  </property>
  <property fmtid="{D5CDD505-2E9C-101B-9397-08002B2CF9AE}" pid="156" name="MSIP_Label_c5c8fc13-10ff-486c-8b98-f1c4969692dd_SetDate">
    <vt:lpwstr>2025-07-21T11:48:01Z</vt:lpwstr>
  </property>
  <property fmtid="{D5CDD505-2E9C-101B-9397-08002B2CF9AE}" pid="157" name="MSIP_Label_c5c8fc13-10ff-486c-8b98-f1c4969692dd_Method">
    <vt:lpwstr>Privileged</vt:lpwstr>
  </property>
  <property fmtid="{D5CDD505-2E9C-101B-9397-08002B2CF9AE}" pid="158" name="MSIP_Label_c5c8fc13-10ff-486c-8b98-f1c4969692dd_Name">
    <vt:lpwstr>L3</vt:lpwstr>
  </property>
  <property fmtid="{D5CDD505-2E9C-101B-9397-08002B2CF9AE}" pid="159" name="MSIP_Label_c5c8fc13-10ff-486c-8b98-f1c4969692dd_SiteId">
    <vt:lpwstr>6ae27add-8276-4a38-88c1-3a9c1f973767</vt:lpwstr>
  </property>
  <property fmtid="{D5CDD505-2E9C-101B-9397-08002B2CF9AE}" pid="160" name="MSIP_Label_c5c8fc13-10ff-486c-8b98-f1c4969692dd_ActionId">
    <vt:lpwstr>fe71b83e-b542-441d-9e97-a0d953b489a5</vt:lpwstr>
  </property>
  <property fmtid="{D5CDD505-2E9C-101B-9397-08002B2CF9AE}" pid="161" name="MSIP_Label_c5c8fc13-10ff-486c-8b98-f1c4969692dd_ContentBits">
    <vt:lpwstr>0</vt:lpwstr>
  </property>
  <property fmtid="{D5CDD505-2E9C-101B-9397-08002B2CF9AE}" pid="162" name="MSIP_Label_c5c8fc13-10ff-486c-8b98-f1c4969692dd_Tag">
    <vt:lpwstr>10, 0, 1, 1</vt:lpwstr>
  </property>
</Properties>
</file>